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8B09" w14:textId="2D0073B9" w:rsidR="001C10DA" w:rsidRPr="003C5894" w:rsidRDefault="00E36BB5" w:rsidP="00621F3B">
      <w:pPr>
        <w:pStyle w:val="Titre1"/>
        <w:rPr>
          <w:b/>
          <w:bCs/>
          <w:lang w:val="fr-CA"/>
        </w:rPr>
      </w:pPr>
      <w:bookmarkStart w:id="0" w:name="lt_pId000"/>
      <w:r w:rsidRPr="003C5894">
        <w:rPr>
          <w:b/>
          <w:bCs/>
          <w:lang w:val="fr-CA"/>
        </w:rPr>
        <w:t>Courriels</w:t>
      </w:r>
      <w:bookmarkEnd w:id="0"/>
    </w:p>
    <w:p w14:paraId="43C85338" w14:textId="76406F34" w:rsidR="00F941C1" w:rsidRPr="00B84D9E" w:rsidRDefault="00336D46" w:rsidP="001C10DA">
      <w:pPr>
        <w:pStyle w:val="Titre2"/>
        <w:rPr>
          <w:lang w:val="fr-CA"/>
        </w:rPr>
      </w:pPr>
      <w:bookmarkStart w:id="1" w:name="lt_pId001"/>
      <w:r w:rsidRPr="003C5894">
        <w:rPr>
          <w:lang w:val="fr-CA"/>
        </w:rPr>
        <w:t>Introduction – Promoteurs de régime (avant le début de la période d’adhésion libre)</w:t>
      </w:r>
      <w:bookmarkEnd w:id="1"/>
    </w:p>
    <w:p w14:paraId="01CDE9D1" w14:textId="61F19189" w:rsidR="00336394" w:rsidRPr="00B84D9E" w:rsidRDefault="00336394" w:rsidP="004164A2">
      <w:pPr>
        <w:spacing w:after="0" w:line="240" w:lineRule="auto"/>
        <w:rPr>
          <w:rFonts w:asciiTheme="minorHAnsi" w:hAnsiTheme="minorHAnsi" w:cstheme="minorHAnsi"/>
          <w:b/>
          <w:bCs/>
          <w:color w:val="FF0000"/>
          <w:sz w:val="18"/>
          <w:szCs w:val="18"/>
          <w:lang w:val="fr-CA"/>
        </w:rPr>
      </w:pPr>
    </w:p>
    <w:p w14:paraId="4ADC9EA7" w14:textId="471FE881" w:rsidR="00EE6EB1" w:rsidRPr="003C5894" w:rsidRDefault="00A20983" w:rsidP="004164A2">
      <w:pPr>
        <w:spacing w:after="0" w:line="240" w:lineRule="auto"/>
        <w:rPr>
          <w:rFonts w:cstheme="minorHAnsi"/>
          <w:b/>
          <w:lang w:val="fr-CA"/>
        </w:rPr>
      </w:pPr>
      <w:bookmarkStart w:id="2" w:name="lt_pId002"/>
      <w:r w:rsidRPr="003C5894">
        <w:rPr>
          <w:rFonts w:cstheme="minorHAnsi"/>
          <w:b/>
          <w:lang w:val="fr-CA"/>
        </w:rPr>
        <w:t>OBJET</w:t>
      </w:r>
      <w:r w:rsidR="005D34F8">
        <w:rPr>
          <w:rFonts w:cstheme="minorHAnsi"/>
          <w:b/>
          <w:lang w:val="fr-CA"/>
        </w:rPr>
        <w:t> </w:t>
      </w:r>
      <w:r w:rsidRPr="003C5894">
        <w:rPr>
          <w:rFonts w:cstheme="minorHAnsi"/>
          <w:b/>
          <w:lang w:val="fr-CA"/>
        </w:rPr>
        <w:t>: Nous vous présentons les Garanties facultatives</w:t>
      </w:r>
      <w:bookmarkEnd w:id="2"/>
    </w:p>
    <w:p w14:paraId="0B692923" w14:textId="77777777" w:rsidR="00EE6EB1" w:rsidRPr="003C5894" w:rsidRDefault="00EE6EB1" w:rsidP="004164A2">
      <w:pPr>
        <w:spacing w:after="0" w:line="240" w:lineRule="auto"/>
        <w:rPr>
          <w:rFonts w:asciiTheme="minorHAnsi" w:hAnsiTheme="minorHAnsi" w:cstheme="minorHAnsi"/>
          <w:b/>
          <w:bCs/>
          <w:color w:val="FF0000"/>
          <w:sz w:val="18"/>
          <w:szCs w:val="18"/>
          <w:lang w:val="fr-CA"/>
        </w:rPr>
      </w:pPr>
    </w:p>
    <w:p w14:paraId="33180714" w14:textId="633F54D1" w:rsidR="004164A2" w:rsidRPr="00094391" w:rsidRDefault="00DA266A" w:rsidP="004164A2">
      <w:pPr>
        <w:spacing w:after="0" w:line="240" w:lineRule="auto"/>
        <w:rPr>
          <w:rFonts w:asciiTheme="minorHAnsi" w:hAnsiTheme="minorHAnsi" w:cstheme="minorHAnsi"/>
          <w:lang w:val="fr-CA"/>
        </w:rPr>
      </w:pPr>
      <w:bookmarkStart w:id="3" w:name="lt_pId003"/>
      <w:r w:rsidRPr="003C5894">
        <w:rPr>
          <w:rFonts w:asciiTheme="minorHAnsi" w:hAnsiTheme="minorHAnsi" w:cstheme="minorHAnsi"/>
          <w:lang w:val="fr-CA"/>
        </w:rPr>
        <w:t xml:space="preserve">Bonjour </w:t>
      </w:r>
      <w:r w:rsidRPr="003C5894">
        <w:rPr>
          <w:rFonts w:asciiTheme="minorHAnsi" w:hAnsiTheme="minorHAnsi" w:cstheme="minorHAnsi"/>
          <w:b/>
          <w:highlight w:val="yellow"/>
          <w:lang w:val="fr-CA"/>
        </w:rPr>
        <w:t>[FIRST NAME]</w:t>
      </w:r>
      <w:r w:rsidRPr="003C5894">
        <w:rPr>
          <w:rFonts w:asciiTheme="minorHAnsi" w:hAnsiTheme="minorHAnsi" w:cstheme="minorHAnsi"/>
          <w:lang w:val="fr-CA"/>
        </w:rPr>
        <w:t>,</w:t>
      </w:r>
      <w:bookmarkEnd w:id="3"/>
    </w:p>
    <w:p w14:paraId="170893B6" w14:textId="44AD298D" w:rsidR="00C97C9F" w:rsidRPr="00B53083" w:rsidRDefault="005264D0" w:rsidP="00675AC2">
      <w:pPr>
        <w:pStyle w:val="NormalWeb"/>
        <w:spacing w:before="240" w:beforeAutospacing="0" w:after="0" w:afterAutospacing="0"/>
        <w:rPr>
          <w:lang w:val="fr-CA"/>
        </w:rPr>
      </w:pPr>
      <w:bookmarkStart w:id="4" w:name="lt_pId004"/>
      <w:r w:rsidRPr="00B53083">
        <w:rPr>
          <w:lang w:val="fr-CA"/>
        </w:rPr>
        <w:t>Votre clientèle est précieuse pour Croix Bleue Medavie et c’est pourquoi vos employés ont maintenant accès aux Garanties facultatives dans le cadre de leur régime d’assurance.</w:t>
      </w:r>
      <w:bookmarkStart w:id="5" w:name="lt_pId005"/>
      <w:bookmarkEnd w:id="4"/>
      <w:r w:rsidR="005D34F8">
        <w:rPr>
          <w:lang w:val="fr-CA"/>
        </w:rPr>
        <w:t xml:space="preserve"> </w:t>
      </w:r>
      <w:r w:rsidR="00094391" w:rsidRPr="00B53083">
        <w:rPr>
          <w:lang w:val="fr-CA"/>
        </w:rPr>
        <w:t>Vous trouverez ci-dessous des renseignements sur les Garanties facultatives et le processus d’adhésion des employés.</w:t>
      </w:r>
      <w:bookmarkEnd w:id="5"/>
      <w:r w:rsidR="00826218" w:rsidRPr="00B53083">
        <w:rPr>
          <w:lang w:val="fr-CA"/>
        </w:rPr>
        <w:t xml:space="preserve"> </w:t>
      </w:r>
      <w:bookmarkStart w:id="6" w:name="lt_pId006"/>
      <w:r w:rsidR="00BD0C4B" w:rsidRPr="00B53083">
        <w:rPr>
          <w:lang w:val="fr-CA"/>
        </w:rPr>
        <w:t xml:space="preserve">L’adhésion à ces garanties est rapide et simple et nous avons créé un </w:t>
      </w:r>
      <w:hyperlink r:id="rId8" w:history="1">
        <w:r w:rsidR="00BD0C4B" w:rsidRPr="00B53083">
          <w:rPr>
            <w:rStyle w:val="Lienhypertexte"/>
            <w:lang w:val="fr-CA"/>
          </w:rPr>
          <w:t>site Web</w:t>
        </w:r>
      </w:hyperlink>
      <w:r w:rsidR="00BD0C4B" w:rsidRPr="00B53083">
        <w:rPr>
          <w:rStyle w:val="Lienhypertexte"/>
          <w:color w:val="auto"/>
          <w:u w:val="none"/>
          <w:lang w:val="fr-CA"/>
        </w:rPr>
        <w:t xml:space="preserve"> pour aider les administrateurs de régime à expliquer à leur</w:t>
      </w:r>
      <w:r w:rsidR="005D34F8">
        <w:rPr>
          <w:rStyle w:val="Lienhypertexte"/>
          <w:color w:val="auto"/>
          <w:u w:val="none"/>
          <w:lang w:val="fr-CA"/>
        </w:rPr>
        <w:t>s</w:t>
      </w:r>
      <w:r w:rsidR="00BD0C4B" w:rsidRPr="00B53083">
        <w:rPr>
          <w:rStyle w:val="Lienhypertexte"/>
          <w:color w:val="auto"/>
          <w:u w:val="none"/>
          <w:lang w:val="fr-CA"/>
        </w:rPr>
        <w:t xml:space="preserve"> adhérents l’importance de cette couverture.</w:t>
      </w:r>
      <w:bookmarkEnd w:id="6"/>
      <w:r w:rsidR="00826218" w:rsidRPr="00B53083">
        <w:rPr>
          <w:lang w:val="fr-CA"/>
        </w:rPr>
        <w:t xml:space="preserve"> </w:t>
      </w:r>
    </w:p>
    <w:p w14:paraId="5B038967" w14:textId="77777777" w:rsidR="00675AC2" w:rsidRPr="00B53083" w:rsidRDefault="00675AC2" w:rsidP="00675AC2">
      <w:pPr>
        <w:spacing w:after="0" w:line="240" w:lineRule="auto"/>
        <w:rPr>
          <w:lang w:val="fr-CA"/>
        </w:rPr>
      </w:pPr>
    </w:p>
    <w:p w14:paraId="4F70E72B" w14:textId="04C50E2A" w:rsidR="00675AC2" w:rsidRPr="00FD783E" w:rsidRDefault="00571070" w:rsidP="00675AC2">
      <w:pPr>
        <w:spacing w:after="0" w:line="240" w:lineRule="auto"/>
        <w:rPr>
          <w:rFonts w:asciiTheme="minorHAnsi" w:hAnsiTheme="minorHAnsi" w:cstheme="minorHAnsi"/>
          <w:lang w:val="fr-CA"/>
        </w:rPr>
      </w:pPr>
      <w:bookmarkStart w:id="7" w:name="lt_pId007"/>
      <w:r w:rsidRPr="00B53083">
        <w:rPr>
          <w:lang w:val="fr-CA"/>
        </w:rPr>
        <w:t>Ces garanties sont entièrement payées par les employés et n’engagent aucun</w:t>
      </w:r>
      <w:r w:rsidR="00FD783E" w:rsidRPr="00B53083">
        <w:rPr>
          <w:lang w:val="fr-CA"/>
        </w:rPr>
        <w:t>s</w:t>
      </w:r>
      <w:r w:rsidRPr="00B53083">
        <w:rPr>
          <w:lang w:val="fr-CA"/>
        </w:rPr>
        <w:t xml:space="preserve"> frais supplémentaires pour votre entreprise.</w:t>
      </w:r>
      <w:bookmarkEnd w:id="7"/>
      <w:r w:rsidR="00304B76" w:rsidRPr="00B53083">
        <w:rPr>
          <w:lang w:val="fr-CA"/>
        </w:rPr>
        <w:t xml:space="preserve"> </w:t>
      </w:r>
      <w:bookmarkStart w:id="8" w:name="lt_pId009"/>
      <w:r w:rsidR="00BA3FD8" w:rsidRPr="00B53083">
        <w:rPr>
          <w:rFonts w:asciiTheme="minorHAnsi" w:hAnsiTheme="minorHAnsi" w:cstheme="minorHAnsi"/>
          <w:lang w:val="fr-CA"/>
        </w:rPr>
        <w:t>Les taux de groupe que les employés paient directement à Croix Bleue Medavie sont généralement moins élevés que ceux qu’ils paieraient pour une assurance individuelle.</w:t>
      </w:r>
      <w:bookmarkEnd w:id="8"/>
      <w:r w:rsidR="00304B76" w:rsidRPr="00FD783E">
        <w:rPr>
          <w:rFonts w:asciiTheme="minorHAnsi" w:hAnsiTheme="minorHAnsi" w:cstheme="minorHAnsi"/>
          <w:lang w:val="fr-CA"/>
        </w:rPr>
        <w:t xml:space="preserve"> </w:t>
      </w:r>
    </w:p>
    <w:p w14:paraId="2CB5ECCF" w14:textId="6E7D3FB2" w:rsidR="008C54BD" w:rsidRPr="00C1438D" w:rsidRDefault="00FD783E" w:rsidP="00675AC2">
      <w:pPr>
        <w:pStyle w:val="NormalWeb"/>
        <w:spacing w:before="240" w:beforeAutospacing="0" w:after="0" w:afterAutospacing="0"/>
        <w:rPr>
          <w:lang w:val="fr-CA"/>
        </w:rPr>
      </w:pPr>
      <w:bookmarkStart w:id="9" w:name="lt_pId010"/>
      <w:r w:rsidRPr="008276E1">
        <w:rPr>
          <w:lang w:val="fr-CA"/>
        </w:rPr>
        <w:t>Une période d’une durée limitée permet aux employés de souscrire certains montants de couverture sans avoir à répondre à des questions d’ordre médical.</w:t>
      </w:r>
      <w:bookmarkEnd w:id="9"/>
      <w:r w:rsidR="00304B76" w:rsidRPr="00C1438D">
        <w:rPr>
          <w:lang w:val="fr-CA"/>
        </w:rPr>
        <w:t xml:space="preserve"> </w:t>
      </w:r>
    </w:p>
    <w:p w14:paraId="1FBEAFFE" w14:textId="78147DE1" w:rsidR="00B66B7D" w:rsidRPr="00C1438D" w:rsidRDefault="00B66B7D" w:rsidP="004164A2">
      <w:pPr>
        <w:spacing w:after="0" w:line="240" w:lineRule="auto"/>
        <w:rPr>
          <w:lang w:val="fr-CA"/>
        </w:rPr>
      </w:pPr>
    </w:p>
    <w:p w14:paraId="2DD2D602" w14:textId="35F35352" w:rsidR="004164A2" w:rsidRPr="008276E1" w:rsidRDefault="00C1438D" w:rsidP="004164A2">
      <w:pPr>
        <w:spacing w:after="0" w:line="240" w:lineRule="auto"/>
        <w:rPr>
          <w:rFonts w:asciiTheme="minorHAnsi" w:hAnsiTheme="minorHAnsi" w:cstheme="minorHAnsi"/>
          <w:b/>
          <w:bCs/>
          <w:color w:val="0070C0"/>
          <w:sz w:val="28"/>
          <w:szCs w:val="28"/>
          <w:lang w:val="fr-CA"/>
        </w:rPr>
      </w:pPr>
      <w:bookmarkStart w:id="10" w:name="lt_pId011"/>
      <w:r w:rsidRPr="008276E1">
        <w:rPr>
          <w:rFonts w:asciiTheme="minorHAnsi" w:hAnsiTheme="minorHAnsi" w:cstheme="minorHAnsi"/>
          <w:b/>
          <w:bCs/>
          <w:color w:val="0070C0"/>
          <w:sz w:val="28"/>
          <w:szCs w:val="28"/>
          <w:lang w:val="fr-CA"/>
        </w:rPr>
        <w:t>Garanties facultatives</w:t>
      </w:r>
      <w:bookmarkEnd w:id="10"/>
    </w:p>
    <w:p w14:paraId="6234B774" w14:textId="77777777" w:rsidR="004164A2" w:rsidRPr="008276E1" w:rsidRDefault="004164A2" w:rsidP="004164A2">
      <w:pPr>
        <w:spacing w:after="0" w:line="240" w:lineRule="auto"/>
        <w:rPr>
          <w:rFonts w:asciiTheme="minorHAnsi" w:hAnsiTheme="minorHAnsi" w:cstheme="minorHAnsi"/>
          <w:b/>
          <w:bCs/>
          <w:lang w:val="fr-CA"/>
        </w:rPr>
      </w:pPr>
    </w:p>
    <w:p w14:paraId="75BDBB89" w14:textId="3C40BAB5" w:rsidR="0099791C" w:rsidRPr="00C279DB" w:rsidRDefault="00247013" w:rsidP="004164A2">
      <w:pPr>
        <w:spacing w:after="0" w:line="240" w:lineRule="auto"/>
        <w:rPr>
          <w:rFonts w:asciiTheme="minorHAnsi" w:hAnsiTheme="minorHAnsi" w:cstheme="minorHAnsi"/>
          <w:lang w:val="fr-CA"/>
        </w:rPr>
      </w:pPr>
      <w:bookmarkStart w:id="11" w:name="lt_pId012"/>
      <w:r w:rsidRPr="008276E1">
        <w:rPr>
          <w:rFonts w:asciiTheme="minorHAnsi" w:hAnsiTheme="minorHAnsi" w:cstheme="minorHAnsi"/>
          <w:lang w:val="fr-CA"/>
        </w:rPr>
        <w:t>Les Garanties facultatives suivantes sont offertes</w:t>
      </w:r>
      <w:r w:rsidR="005D34F8">
        <w:rPr>
          <w:rFonts w:asciiTheme="minorHAnsi" w:hAnsiTheme="minorHAnsi" w:cstheme="minorHAnsi"/>
          <w:lang w:val="fr-CA"/>
        </w:rPr>
        <w:t> </w:t>
      </w:r>
      <w:r w:rsidRPr="008276E1">
        <w:rPr>
          <w:rFonts w:asciiTheme="minorHAnsi" w:hAnsiTheme="minorHAnsi" w:cstheme="minorHAnsi"/>
          <w:lang w:val="fr-CA"/>
        </w:rPr>
        <w:t>:</w:t>
      </w:r>
      <w:bookmarkEnd w:id="11"/>
    </w:p>
    <w:p w14:paraId="2AAE930C" w14:textId="77777777" w:rsidR="004164A2" w:rsidRPr="00C279DB" w:rsidRDefault="004164A2" w:rsidP="004164A2">
      <w:pPr>
        <w:spacing w:after="0" w:line="240" w:lineRule="auto"/>
        <w:rPr>
          <w:rFonts w:asciiTheme="minorHAnsi" w:hAnsiTheme="minorHAnsi" w:cstheme="minorHAnsi"/>
          <w:lang w:val="fr-CA"/>
        </w:rPr>
      </w:pPr>
    </w:p>
    <w:bookmarkStart w:id="12" w:name="lt_pId013"/>
    <w:p w14:paraId="5378A7D5" w14:textId="333052D7" w:rsidR="00B66B7D" w:rsidRPr="008276E1" w:rsidRDefault="00C279DB" w:rsidP="006B3016">
      <w:pPr>
        <w:pStyle w:val="Paragraphedeliste"/>
        <w:numPr>
          <w:ilvl w:val="0"/>
          <w:numId w:val="8"/>
        </w:numPr>
        <w:spacing w:after="0" w:line="240" w:lineRule="auto"/>
        <w:ind w:left="360"/>
        <w:rPr>
          <w:rFonts w:cstheme="minorHAnsi"/>
          <w:lang w:val="fr-CA"/>
        </w:rPr>
      </w:pPr>
      <w:r w:rsidRPr="008276E1">
        <w:fldChar w:fldCharType="begin"/>
      </w:r>
      <w:r w:rsidR="008276E1" w:rsidRPr="008276E1">
        <w:rPr>
          <w:lang w:val="fr-CA"/>
        </w:rPr>
        <w:instrText>HYPERLINK "https://www.medaviebc.ca/fr/garantiesfacultatives/garantie-maladies-graves"</w:instrText>
      </w:r>
      <w:r w:rsidRPr="008276E1">
        <w:fldChar w:fldCharType="separate"/>
      </w:r>
      <w:r w:rsidRPr="008276E1">
        <w:rPr>
          <w:rStyle w:val="Lienhypertexte"/>
          <w:rFonts w:cstheme="minorHAnsi"/>
          <w:b/>
          <w:bCs/>
          <w:lang w:val="fr-CA"/>
        </w:rPr>
        <w:t>Garantie Maladies graves</w:t>
      </w:r>
      <w:r w:rsidRPr="008276E1">
        <w:rPr>
          <w:rStyle w:val="Lienhypertexte"/>
          <w:rFonts w:cstheme="minorHAnsi"/>
          <w:b/>
          <w:bCs/>
        </w:rPr>
        <w:fldChar w:fldCharType="end"/>
      </w:r>
      <w:r w:rsidR="005D34F8">
        <w:rPr>
          <w:rStyle w:val="Lienhypertexte"/>
          <w:rFonts w:cstheme="minorHAnsi"/>
          <w:bCs/>
          <w:color w:val="auto"/>
          <w:u w:val="none"/>
          <w:lang w:val="fr-CA"/>
        </w:rPr>
        <w:t> </w:t>
      </w:r>
      <w:r w:rsidRPr="008276E1">
        <w:rPr>
          <w:rStyle w:val="Lienhypertexte"/>
          <w:rFonts w:cstheme="minorHAnsi"/>
          <w:bCs/>
          <w:color w:val="auto"/>
          <w:u w:val="none"/>
          <w:lang w:val="fr-CA"/>
        </w:rPr>
        <w:t xml:space="preserve">: Protège les adhérents </w:t>
      </w:r>
      <w:r w:rsidR="008276E1" w:rsidRPr="008276E1">
        <w:rPr>
          <w:rStyle w:val="Lienhypertexte"/>
          <w:rFonts w:cstheme="minorHAnsi"/>
          <w:bCs/>
          <w:color w:val="auto"/>
          <w:u w:val="none"/>
          <w:lang w:val="fr-CA"/>
        </w:rPr>
        <w:t>dans l’éventualité</w:t>
      </w:r>
      <w:r w:rsidRPr="008276E1">
        <w:rPr>
          <w:rStyle w:val="Lienhypertexte"/>
          <w:rFonts w:cstheme="minorHAnsi"/>
          <w:bCs/>
          <w:color w:val="auto"/>
          <w:u w:val="none"/>
          <w:lang w:val="fr-CA"/>
        </w:rPr>
        <w:t xml:space="preserve"> d’une maladie grave et subite en couvrant 36</w:t>
      </w:r>
      <w:r w:rsidR="005D34F8">
        <w:rPr>
          <w:rStyle w:val="Lienhypertexte"/>
          <w:rFonts w:cstheme="minorHAnsi"/>
          <w:bCs/>
          <w:color w:val="auto"/>
          <w:u w:val="none"/>
          <w:lang w:val="fr-CA"/>
        </w:rPr>
        <w:t> </w:t>
      </w:r>
      <w:r w:rsidRPr="008276E1">
        <w:rPr>
          <w:rStyle w:val="Lienhypertexte"/>
          <w:rFonts w:cstheme="minorHAnsi"/>
          <w:bCs/>
          <w:color w:val="auto"/>
          <w:u w:val="none"/>
          <w:lang w:val="fr-CA"/>
        </w:rPr>
        <w:t>troubles de santé.</w:t>
      </w:r>
      <w:bookmarkEnd w:id="12"/>
    </w:p>
    <w:p w14:paraId="29732AF3" w14:textId="77777777" w:rsidR="004164A2" w:rsidRPr="002326DD" w:rsidRDefault="004164A2" w:rsidP="006B3016">
      <w:pPr>
        <w:spacing w:after="0" w:line="240" w:lineRule="auto"/>
        <w:rPr>
          <w:rFonts w:asciiTheme="minorHAnsi" w:hAnsiTheme="minorHAnsi" w:cstheme="minorHAnsi"/>
          <w:lang w:val="fr-CA"/>
        </w:rPr>
      </w:pPr>
    </w:p>
    <w:bookmarkStart w:id="13" w:name="lt_pId014"/>
    <w:p w14:paraId="56633D17" w14:textId="59C00C42" w:rsidR="00B66B7D" w:rsidRPr="008276E1" w:rsidRDefault="002326DD" w:rsidP="006B3016">
      <w:pPr>
        <w:pStyle w:val="Paragraphedeliste"/>
        <w:numPr>
          <w:ilvl w:val="0"/>
          <w:numId w:val="8"/>
        </w:numPr>
        <w:spacing w:after="0" w:line="240" w:lineRule="auto"/>
        <w:ind w:left="360"/>
        <w:rPr>
          <w:rFonts w:cstheme="minorHAnsi"/>
          <w:lang w:val="fr-CA"/>
        </w:rPr>
      </w:pPr>
      <w:r w:rsidRPr="008276E1">
        <w:fldChar w:fldCharType="begin"/>
      </w:r>
      <w:r w:rsidR="008276E1" w:rsidRPr="008276E1">
        <w:rPr>
          <w:lang w:val="fr-CA"/>
        </w:rPr>
        <w:instrText>HYPERLINK "https://www.medaviebc.ca/fr/garantiesfacultatives/garantie-vie-facultative"</w:instrText>
      </w:r>
      <w:r w:rsidRPr="008276E1">
        <w:fldChar w:fldCharType="separate"/>
      </w:r>
      <w:r w:rsidRPr="008276E1">
        <w:rPr>
          <w:rStyle w:val="Lienhypertexte"/>
          <w:rFonts w:cstheme="minorHAnsi"/>
          <w:b/>
          <w:bCs/>
          <w:lang w:val="fr-CA"/>
        </w:rPr>
        <w:t>Garantie Vie</w:t>
      </w:r>
      <w:r w:rsidRPr="008276E1">
        <w:rPr>
          <w:rStyle w:val="Lienhypertexte"/>
          <w:rFonts w:cstheme="minorHAnsi"/>
          <w:b/>
          <w:bCs/>
        </w:rPr>
        <w:fldChar w:fldCharType="end"/>
      </w:r>
      <w:r w:rsidR="005D34F8">
        <w:rPr>
          <w:rStyle w:val="Lienhypertexte"/>
          <w:rFonts w:cstheme="minorHAnsi"/>
          <w:bCs/>
          <w:color w:val="auto"/>
          <w:u w:val="none"/>
          <w:lang w:val="fr-CA"/>
        </w:rPr>
        <w:t> </w:t>
      </w:r>
      <w:r w:rsidRPr="008276E1">
        <w:rPr>
          <w:rStyle w:val="Lienhypertexte"/>
          <w:rFonts w:cstheme="minorHAnsi"/>
          <w:bCs/>
          <w:color w:val="auto"/>
          <w:u w:val="none"/>
          <w:lang w:val="fr-CA"/>
        </w:rPr>
        <w:t>: Offre une protection supplémentaire contre les difficultés financières en cas de décès.</w:t>
      </w:r>
      <w:bookmarkEnd w:id="13"/>
    </w:p>
    <w:p w14:paraId="314997EB" w14:textId="77777777" w:rsidR="004164A2" w:rsidRPr="00E87A88" w:rsidRDefault="004164A2" w:rsidP="006B3016">
      <w:pPr>
        <w:spacing w:after="0" w:line="240" w:lineRule="auto"/>
        <w:rPr>
          <w:rFonts w:asciiTheme="minorHAnsi" w:hAnsiTheme="minorHAnsi" w:cstheme="minorHAnsi"/>
          <w:lang w:val="fr-CA"/>
        </w:rPr>
      </w:pPr>
    </w:p>
    <w:bookmarkStart w:id="14" w:name="lt_pId015"/>
    <w:p w14:paraId="3747D146" w14:textId="0A9A70A4" w:rsidR="00B66B7D" w:rsidRPr="008276E1" w:rsidRDefault="00E87A88" w:rsidP="006B3016">
      <w:pPr>
        <w:pStyle w:val="Paragraphedeliste"/>
        <w:numPr>
          <w:ilvl w:val="0"/>
          <w:numId w:val="8"/>
        </w:numPr>
        <w:spacing w:after="0" w:line="240" w:lineRule="auto"/>
        <w:ind w:left="360"/>
        <w:rPr>
          <w:rFonts w:cstheme="minorHAnsi"/>
          <w:lang w:val="fr-CA"/>
        </w:rPr>
      </w:pPr>
      <w:r w:rsidRPr="008276E1">
        <w:fldChar w:fldCharType="begin"/>
      </w:r>
      <w:r w:rsidR="008276E1" w:rsidRPr="008276E1">
        <w:rPr>
          <w:lang w:val="fr-CA"/>
        </w:rPr>
        <w:instrText>HYPERLINK "https://www.medaviebc.ca/fr/garantiesfacultatives/garantie-vie-facultative/garantie-deces-et-mutilation-par-accident-details-de-la-couverture"</w:instrText>
      </w:r>
      <w:r w:rsidRPr="008276E1">
        <w:fldChar w:fldCharType="separate"/>
      </w:r>
      <w:r w:rsidRPr="008276E1">
        <w:rPr>
          <w:rStyle w:val="Lienhypertexte"/>
          <w:rFonts w:cstheme="minorHAnsi"/>
          <w:b/>
          <w:bCs/>
          <w:lang w:val="fr-CA"/>
        </w:rPr>
        <w:t>Garantie Décès et mutilation par accident</w:t>
      </w:r>
      <w:r w:rsidRPr="008276E1">
        <w:rPr>
          <w:rStyle w:val="Lienhypertexte"/>
          <w:rFonts w:cstheme="minorHAnsi"/>
          <w:b/>
          <w:bCs/>
        </w:rPr>
        <w:fldChar w:fldCharType="end"/>
      </w:r>
      <w:r w:rsidR="005D34F8">
        <w:rPr>
          <w:rStyle w:val="Lienhypertexte"/>
          <w:rFonts w:cstheme="minorHAnsi"/>
          <w:bCs/>
          <w:color w:val="auto"/>
          <w:u w:val="none"/>
          <w:lang w:val="fr-CA"/>
        </w:rPr>
        <w:t> </w:t>
      </w:r>
      <w:r w:rsidRPr="008276E1">
        <w:rPr>
          <w:rStyle w:val="Lienhypertexte"/>
          <w:rFonts w:cstheme="minorHAnsi"/>
          <w:bCs/>
          <w:color w:val="auto"/>
          <w:u w:val="none"/>
          <w:lang w:val="fr-CA"/>
        </w:rPr>
        <w:t xml:space="preserve">: Fournit des prestations dans le cas d’un décès par accident ou d’un accident </w:t>
      </w:r>
      <w:r w:rsidR="008276E1">
        <w:rPr>
          <w:rStyle w:val="Lienhypertexte"/>
          <w:rFonts w:cstheme="minorHAnsi"/>
          <w:bCs/>
          <w:color w:val="auto"/>
          <w:u w:val="none"/>
          <w:lang w:val="fr-CA"/>
        </w:rPr>
        <w:t>ayant</w:t>
      </w:r>
      <w:r w:rsidRPr="008276E1">
        <w:rPr>
          <w:rStyle w:val="Lienhypertexte"/>
          <w:rFonts w:cstheme="minorHAnsi"/>
          <w:bCs/>
          <w:color w:val="auto"/>
          <w:u w:val="none"/>
          <w:lang w:val="fr-CA"/>
        </w:rPr>
        <w:t xml:space="preserve"> mené à une blessure grave, comme la perte d’un membre, la perte de la vue ou la paralysie.</w:t>
      </w:r>
      <w:bookmarkEnd w:id="14"/>
    </w:p>
    <w:p w14:paraId="4E92E271" w14:textId="77777777" w:rsidR="004164A2" w:rsidRPr="005D20AB" w:rsidRDefault="004164A2" w:rsidP="004164A2">
      <w:pPr>
        <w:spacing w:after="0" w:line="240" w:lineRule="auto"/>
        <w:rPr>
          <w:rFonts w:asciiTheme="minorHAnsi" w:hAnsiTheme="minorHAnsi" w:cstheme="minorHAnsi"/>
          <w:lang w:val="fr-CA"/>
        </w:rPr>
      </w:pPr>
    </w:p>
    <w:p w14:paraId="5976AE98" w14:textId="562E95DC" w:rsidR="006B3016" w:rsidRPr="00940BC5" w:rsidRDefault="005D20AB" w:rsidP="004164A2">
      <w:pPr>
        <w:spacing w:after="0" w:line="240" w:lineRule="auto"/>
        <w:rPr>
          <w:rFonts w:asciiTheme="minorHAnsi" w:hAnsiTheme="minorHAnsi" w:cstheme="minorHAnsi"/>
          <w:lang w:val="fr-CA"/>
        </w:rPr>
      </w:pPr>
      <w:bookmarkStart w:id="15" w:name="lt_pId016"/>
      <w:r w:rsidRPr="007307AB">
        <w:rPr>
          <w:lang w:val="fr-CA"/>
        </w:rPr>
        <w:t>Les employés choisissent le type d’assurance et le montant de couverture qui répond à leurs besoins.</w:t>
      </w:r>
      <w:bookmarkEnd w:id="15"/>
      <w:r w:rsidR="00304B76" w:rsidRPr="007307AB">
        <w:rPr>
          <w:lang w:val="fr-CA"/>
        </w:rPr>
        <w:t xml:space="preserve"> </w:t>
      </w:r>
      <w:bookmarkStart w:id="16" w:name="lt_pId017"/>
      <w:r w:rsidR="007307AB" w:rsidRPr="007307AB">
        <w:rPr>
          <w:lang w:val="fr-CA"/>
        </w:rPr>
        <w:t>La garantie leur verse</w:t>
      </w:r>
      <w:r w:rsidR="00940BC5" w:rsidRPr="007307AB">
        <w:rPr>
          <w:lang w:val="fr-CA"/>
        </w:rPr>
        <w:t xml:space="preserve"> un montant forfaitaire </w:t>
      </w:r>
      <w:r w:rsidR="00F926AF">
        <w:rPr>
          <w:lang w:val="fr-CA"/>
        </w:rPr>
        <w:t>non imposable</w:t>
      </w:r>
      <w:r w:rsidR="00940BC5" w:rsidRPr="007307AB">
        <w:rPr>
          <w:lang w:val="fr-CA"/>
        </w:rPr>
        <w:t xml:space="preserve"> qu’ils peuvent utiliser à leur discrétion, pendant une période qui s’avère souvent déjà </w:t>
      </w:r>
      <w:r w:rsidR="007307AB">
        <w:rPr>
          <w:lang w:val="fr-CA"/>
        </w:rPr>
        <w:t xml:space="preserve">très </w:t>
      </w:r>
      <w:r w:rsidR="00940BC5" w:rsidRPr="007307AB">
        <w:rPr>
          <w:lang w:val="fr-CA"/>
        </w:rPr>
        <w:t>difficile.</w:t>
      </w:r>
      <w:bookmarkEnd w:id="16"/>
      <w:r w:rsidR="00304B76" w:rsidRPr="00940BC5">
        <w:rPr>
          <w:rFonts w:asciiTheme="minorHAnsi" w:hAnsiTheme="minorHAnsi" w:cstheme="minorHAnsi"/>
          <w:lang w:val="fr-CA"/>
        </w:rPr>
        <w:t xml:space="preserve"> </w:t>
      </w:r>
    </w:p>
    <w:p w14:paraId="1F4DC258" w14:textId="77777777" w:rsidR="00C97C9F" w:rsidRPr="00940BC5" w:rsidRDefault="00C97C9F" w:rsidP="004164A2">
      <w:pPr>
        <w:spacing w:after="0" w:line="240" w:lineRule="auto"/>
        <w:rPr>
          <w:rFonts w:asciiTheme="minorHAnsi" w:hAnsiTheme="minorHAnsi" w:cstheme="minorHAnsi"/>
          <w:b/>
          <w:bCs/>
          <w:lang w:val="fr-CA"/>
        </w:rPr>
      </w:pPr>
    </w:p>
    <w:p w14:paraId="41352A64" w14:textId="48F537A9" w:rsidR="00B66B7D" w:rsidRPr="00A67152" w:rsidRDefault="00F51C91" w:rsidP="004164A2">
      <w:pPr>
        <w:spacing w:after="0" w:line="240" w:lineRule="auto"/>
        <w:rPr>
          <w:rFonts w:asciiTheme="minorHAnsi" w:hAnsiTheme="minorHAnsi" w:cstheme="minorHAnsi"/>
          <w:b/>
          <w:bCs/>
          <w:color w:val="0070C0"/>
          <w:sz w:val="28"/>
          <w:szCs w:val="28"/>
          <w:lang w:val="fr-CA"/>
        </w:rPr>
      </w:pPr>
      <w:bookmarkStart w:id="17" w:name="lt_pId018"/>
      <w:r w:rsidRPr="007307AB">
        <w:rPr>
          <w:rFonts w:asciiTheme="minorHAnsi" w:hAnsiTheme="minorHAnsi" w:cstheme="minorHAnsi"/>
          <w:b/>
          <w:bCs/>
          <w:color w:val="0070C0"/>
          <w:sz w:val="28"/>
          <w:szCs w:val="28"/>
          <w:lang w:val="fr-CA"/>
        </w:rPr>
        <w:t>Montants de couverture garantis</w:t>
      </w:r>
      <w:bookmarkEnd w:id="17"/>
    </w:p>
    <w:p w14:paraId="06BB4FD1" w14:textId="77777777" w:rsidR="004164A2" w:rsidRPr="00A67152" w:rsidRDefault="004164A2" w:rsidP="004164A2">
      <w:pPr>
        <w:spacing w:after="0" w:line="240" w:lineRule="auto"/>
        <w:rPr>
          <w:rFonts w:asciiTheme="minorHAnsi" w:hAnsiTheme="minorHAnsi" w:cstheme="minorHAnsi"/>
          <w:b/>
          <w:bCs/>
          <w:lang w:val="fr-CA"/>
        </w:rPr>
      </w:pPr>
    </w:p>
    <w:p w14:paraId="1E4E29A3" w14:textId="75EB221D" w:rsidR="008C54BD" w:rsidRPr="00427EE8" w:rsidRDefault="00FF396C" w:rsidP="00826218">
      <w:pPr>
        <w:spacing w:after="0" w:line="240" w:lineRule="auto"/>
        <w:rPr>
          <w:rFonts w:asciiTheme="minorHAnsi" w:hAnsiTheme="minorHAnsi" w:cstheme="minorHAnsi"/>
          <w:lang w:val="fr-CA"/>
        </w:rPr>
      </w:pPr>
      <w:bookmarkStart w:id="18" w:name="lt_pId019"/>
      <w:r w:rsidRPr="00A67152">
        <w:rPr>
          <w:rFonts w:asciiTheme="minorHAnsi" w:hAnsiTheme="minorHAnsi" w:cstheme="minorHAnsi"/>
          <w:lang w:val="fr-CA"/>
        </w:rPr>
        <w:t xml:space="preserve">Entre le </w:t>
      </w:r>
      <w:r w:rsidRPr="007307AB">
        <w:rPr>
          <w:rFonts w:asciiTheme="minorHAnsi" w:hAnsiTheme="minorHAnsi" w:cstheme="minorHAnsi"/>
          <w:b/>
          <w:highlight w:val="yellow"/>
          <w:lang w:val="fr-CA"/>
        </w:rPr>
        <w:t>[OE START DATE]</w:t>
      </w:r>
      <w:r w:rsidRPr="00A67152">
        <w:rPr>
          <w:rFonts w:asciiTheme="minorHAnsi" w:hAnsiTheme="minorHAnsi" w:cstheme="minorHAnsi"/>
          <w:lang w:val="fr-CA"/>
        </w:rPr>
        <w:t xml:space="preserve"> et le </w:t>
      </w:r>
      <w:r w:rsidRPr="007307AB">
        <w:rPr>
          <w:rFonts w:asciiTheme="minorHAnsi" w:hAnsiTheme="minorHAnsi" w:cstheme="minorHAnsi"/>
          <w:b/>
          <w:highlight w:val="yellow"/>
          <w:lang w:val="fr-CA"/>
        </w:rPr>
        <w:t>[OE END DATE]</w:t>
      </w:r>
      <w:r w:rsidRPr="00A67152">
        <w:rPr>
          <w:rFonts w:asciiTheme="minorHAnsi" w:hAnsiTheme="minorHAnsi" w:cstheme="minorHAnsi"/>
          <w:lang w:val="fr-CA"/>
        </w:rPr>
        <w:t>, les adhérents peuvent souscrire un</w:t>
      </w:r>
      <w:r w:rsidR="007307AB">
        <w:rPr>
          <w:rFonts w:asciiTheme="minorHAnsi" w:hAnsiTheme="minorHAnsi" w:cstheme="minorHAnsi"/>
          <w:lang w:val="fr-CA"/>
        </w:rPr>
        <w:t xml:space="preserve"> montant de</w:t>
      </w:r>
      <w:r w:rsidRPr="00A67152">
        <w:rPr>
          <w:rFonts w:asciiTheme="minorHAnsi" w:hAnsiTheme="minorHAnsi" w:cstheme="minorHAnsi"/>
          <w:lang w:val="fr-CA"/>
        </w:rPr>
        <w:t xml:space="preserve"> couverture allant jusqu’à </w:t>
      </w:r>
      <w:r w:rsidRPr="007307AB">
        <w:rPr>
          <w:rFonts w:asciiTheme="minorHAnsi" w:hAnsiTheme="minorHAnsi" w:cstheme="minorHAnsi"/>
          <w:b/>
          <w:highlight w:val="yellow"/>
          <w:lang w:val="fr-CA"/>
        </w:rPr>
        <w:t>[$NEL AMOUNT]</w:t>
      </w:r>
      <w:r w:rsidRPr="00A67152">
        <w:rPr>
          <w:rFonts w:asciiTheme="minorHAnsi" w:hAnsiTheme="minorHAnsi" w:cstheme="minorHAnsi"/>
          <w:lang w:val="fr-CA"/>
        </w:rPr>
        <w:t xml:space="preserve"> sans avoir à fournir de renseignements médicaux.</w:t>
      </w:r>
      <w:bookmarkEnd w:id="18"/>
      <w:r w:rsidR="00304B76" w:rsidRPr="00A67152">
        <w:rPr>
          <w:rFonts w:asciiTheme="minorHAnsi" w:hAnsiTheme="minorHAnsi" w:cstheme="minorHAnsi"/>
          <w:lang w:val="fr-CA"/>
        </w:rPr>
        <w:t xml:space="preserve"> </w:t>
      </w:r>
      <w:bookmarkStart w:id="19" w:name="lt_pId020"/>
      <w:r w:rsidR="007307AB">
        <w:rPr>
          <w:rFonts w:asciiTheme="minorHAnsi" w:hAnsiTheme="minorHAnsi" w:cstheme="minorHAnsi"/>
          <w:lang w:val="fr-CA"/>
        </w:rPr>
        <w:t xml:space="preserve">Les </w:t>
      </w:r>
      <w:r w:rsidR="00A67152" w:rsidRPr="00427EE8">
        <w:rPr>
          <w:rFonts w:asciiTheme="minorHAnsi" w:hAnsiTheme="minorHAnsi" w:cstheme="minorHAnsi"/>
          <w:lang w:val="fr-CA"/>
        </w:rPr>
        <w:t xml:space="preserve">employés </w:t>
      </w:r>
      <w:r w:rsidR="007307AB">
        <w:rPr>
          <w:rFonts w:asciiTheme="minorHAnsi" w:hAnsiTheme="minorHAnsi" w:cstheme="minorHAnsi"/>
          <w:lang w:val="fr-CA"/>
        </w:rPr>
        <w:t xml:space="preserve">qui </w:t>
      </w:r>
      <w:r w:rsidR="00A67152" w:rsidRPr="00427EE8">
        <w:rPr>
          <w:rFonts w:asciiTheme="minorHAnsi" w:hAnsiTheme="minorHAnsi" w:cstheme="minorHAnsi"/>
          <w:lang w:val="fr-CA"/>
        </w:rPr>
        <w:t>ont besoin d’une protection plus étendue</w:t>
      </w:r>
      <w:r w:rsidR="007307AB">
        <w:rPr>
          <w:rFonts w:asciiTheme="minorHAnsi" w:hAnsiTheme="minorHAnsi" w:cstheme="minorHAnsi"/>
          <w:lang w:val="fr-CA"/>
        </w:rPr>
        <w:t xml:space="preserve"> </w:t>
      </w:r>
      <w:r w:rsidR="00A67152" w:rsidRPr="00427EE8">
        <w:rPr>
          <w:rFonts w:asciiTheme="minorHAnsi" w:hAnsiTheme="minorHAnsi" w:cstheme="minorHAnsi"/>
          <w:lang w:val="fr-CA"/>
        </w:rPr>
        <w:t xml:space="preserve">peuvent obtenir un montant de couverture plus élevé en répondant à un court questionnaire sur la santé </w:t>
      </w:r>
      <w:r w:rsidR="007307AB">
        <w:rPr>
          <w:rFonts w:asciiTheme="minorHAnsi" w:hAnsiTheme="minorHAnsi" w:cstheme="minorHAnsi"/>
          <w:lang w:val="fr-CA"/>
        </w:rPr>
        <w:t>au moment de remplir</w:t>
      </w:r>
      <w:r w:rsidR="00A67152" w:rsidRPr="00427EE8">
        <w:rPr>
          <w:rFonts w:asciiTheme="minorHAnsi" w:hAnsiTheme="minorHAnsi" w:cstheme="minorHAnsi"/>
          <w:lang w:val="fr-CA"/>
        </w:rPr>
        <w:t xml:space="preserve"> leur demande d’adhésion en ligne. </w:t>
      </w:r>
      <w:bookmarkEnd w:id="19"/>
      <w:r w:rsidR="00304B76" w:rsidRPr="00427EE8">
        <w:rPr>
          <w:rFonts w:asciiTheme="minorHAnsi" w:eastAsia="Times New Roman" w:hAnsiTheme="minorHAnsi" w:cstheme="minorHAnsi"/>
          <w:lang w:val="fr-CA"/>
        </w:rPr>
        <w:t xml:space="preserve"> </w:t>
      </w:r>
    </w:p>
    <w:p w14:paraId="07DFC636" w14:textId="77777777" w:rsidR="004164A2" w:rsidRPr="00427EE8" w:rsidRDefault="004164A2" w:rsidP="004164A2">
      <w:pPr>
        <w:spacing w:after="0" w:line="240" w:lineRule="auto"/>
        <w:rPr>
          <w:rFonts w:asciiTheme="minorHAnsi" w:hAnsiTheme="minorHAnsi" w:cstheme="minorHAnsi"/>
          <w:b/>
          <w:bCs/>
          <w:lang w:val="fr-CA"/>
        </w:rPr>
      </w:pPr>
    </w:p>
    <w:p w14:paraId="33E070C9" w14:textId="240915CC" w:rsidR="00B66B7D" w:rsidRPr="002F6BD7" w:rsidRDefault="00427EE8" w:rsidP="004164A2">
      <w:pPr>
        <w:spacing w:after="0" w:line="240" w:lineRule="auto"/>
        <w:rPr>
          <w:rFonts w:asciiTheme="minorHAnsi" w:hAnsiTheme="minorHAnsi" w:cstheme="minorHAnsi"/>
          <w:b/>
          <w:bCs/>
          <w:color w:val="0070C0"/>
          <w:sz w:val="28"/>
          <w:szCs w:val="28"/>
          <w:lang w:val="fr-CA"/>
        </w:rPr>
      </w:pPr>
      <w:bookmarkStart w:id="20" w:name="lt_pId021"/>
      <w:r w:rsidRPr="007307AB">
        <w:rPr>
          <w:rFonts w:asciiTheme="minorHAnsi" w:hAnsiTheme="minorHAnsi" w:cstheme="minorHAnsi"/>
          <w:b/>
          <w:bCs/>
          <w:color w:val="0070C0"/>
          <w:sz w:val="28"/>
          <w:szCs w:val="28"/>
          <w:lang w:val="fr-CA"/>
        </w:rPr>
        <w:lastRenderedPageBreak/>
        <w:t>Adhésion rapide et simple</w:t>
      </w:r>
      <w:bookmarkEnd w:id="20"/>
    </w:p>
    <w:p w14:paraId="44BB956E" w14:textId="77777777" w:rsidR="004164A2" w:rsidRPr="002F6BD7" w:rsidRDefault="004164A2" w:rsidP="004164A2">
      <w:pPr>
        <w:spacing w:after="0" w:line="240" w:lineRule="auto"/>
        <w:rPr>
          <w:lang w:val="fr-CA"/>
        </w:rPr>
      </w:pPr>
    </w:p>
    <w:p w14:paraId="7CC63646" w14:textId="56F2D261" w:rsidR="00B66B7D" w:rsidRPr="002F6BD7" w:rsidRDefault="003E2679" w:rsidP="004164A2">
      <w:pPr>
        <w:spacing w:after="0" w:line="240" w:lineRule="auto"/>
        <w:rPr>
          <w:lang w:val="fr-CA"/>
        </w:rPr>
      </w:pPr>
      <w:bookmarkStart w:id="21" w:name="lt_pId022"/>
      <w:r w:rsidRPr="002F6BD7">
        <w:rPr>
          <w:lang w:val="fr-CA"/>
        </w:rPr>
        <w:t>Le processus d’adhésion ne prend que quelques minutes. Les employés n’ont qu’à suivre les étapes décrites ci-dessous.</w:t>
      </w:r>
      <w:bookmarkEnd w:id="21"/>
      <w:r w:rsidR="00304B76" w:rsidRPr="002F6BD7">
        <w:rPr>
          <w:lang w:val="fr-CA"/>
        </w:rPr>
        <w:tab/>
      </w:r>
    </w:p>
    <w:p w14:paraId="6DB4D3E9" w14:textId="77777777" w:rsidR="004164A2" w:rsidRPr="002F6BD7" w:rsidRDefault="004164A2" w:rsidP="004164A2">
      <w:pPr>
        <w:spacing w:after="0" w:line="240" w:lineRule="auto"/>
        <w:rPr>
          <w:lang w:val="fr-CA"/>
        </w:rPr>
      </w:pPr>
    </w:p>
    <w:p w14:paraId="391AD42B" w14:textId="174156BC" w:rsidR="00675AC2" w:rsidRPr="007307AB" w:rsidRDefault="002F6BD7" w:rsidP="00675AC2">
      <w:pPr>
        <w:pStyle w:val="Paragraphedeliste"/>
        <w:numPr>
          <w:ilvl w:val="0"/>
          <w:numId w:val="10"/>
        </w:numPr>
        <w:spacing w:after="0" w:line="240" w:lineRule="auto"/>
        <w:rPr>
          <w:rFonts w:cstheme="minorHAnsi"/>
          <w:lang w:val="fr-CA"/>
        </w:rPr>
      </w:pPr>
      <w:bookmarkStart w:id="22" w:name="lt_pId023"/>
      <w:r w:rsidRPr="007307AB">
        <w:rPr>
          <w:rStyle w:val="Lienhypertexte"/>
          <w:rFonts w:cstheme="minorHAnsi"/>
          <w:color w:val="auto"/>
          <w:u w:val="none"/>
          <w:lang w:val="fr-CA"/>
        </w:rPr>
        <w:t xml:space="preserve">Se rendre au </w:t>
      </w:r>
      <w:hyperlink r:id="rId9" w:history="1">
        <w:r w:rsidRPr="007307AB">
          <w:rPr>
            <w:rStyle w:val="Lienhypertexte"/>
            <w:rFonts w:cstheme="minorHAnsi"/>
            <w:lang w:val="fr-CA"/>
          </w:rPr>
          <w:t>cbmedavie.ca/garantiesfacultatives</w:t>
        </w:r>
      </w:hyperlink>
      <w:bookmarkEnd w:id="22"/>
      <w:r w:rsidR="007307AB">
        <w:rPr>
          <w:rStyle w:val="Lienhypertexte"/>
          <w:rFonts w:cstheme="minorHAnsi"/>
          <w:color w:val="auto"/>
          <w:u w:val="none"/>
          <w:lang w:val="fr-CA"/>
        </w:rPr>
        <w:t>;</w:t>
      </w:r>
      <w:r w:rsidR="00895CB2" w:rsidRPr="007307AB">
        <w:rPr>
          <w:rFonts w:cstheme="minorHAnsi"/>
          <w:lang w:val="fr-CA"/>
        </w:rPr>
        <w:t xml:space="preserve">  </w:t>
      </w:r>
    </w:p>
    <w:p w14:paraId="1A33B820" w14:textId="2326F627" w:rsidR="00675AC2" w:rsidRPr="007307AB" w:rsidRDefault="0055159F" w:rsidP="00675AC2">
      <w:pPr>
        <w:pStyle w:val="Paragraphedeliste"/>
        <w:numPr>
          <w:ilvl w:val="0"/>
          <w:numId w:val="10"/>
        </w:numPr>
        <w:spacing w:after="0" w:line="240" w:lineRule="auto"/>
        <w:rPr>
          <w:rFonts w:cstheme="minorHAnsi"/>
          <w:lang w:val="fr-CA"/>
        </w:rPr>
      </w:pPr>
      <w:bookmarkStart w:id="23" w:name="lt_pId024"/>
      <w:r w:rsidRPr="007307AB">
        <w:rPr>
          <w:rFonts w:cstheme="minorHAnsi"/>
          <w:lang w:val="fr-CA"/>
        </w:rPr>
        <w:t>Cliquer sur « Obtenir une soumission »</w:t>
      </w:r>
      <w:bookmarkEnd w:id="23"/>
      <w:r w:rsidR="007307AB">
        <w:rPr>
          <w:rFonts w:cstheme="minorHAnsi"/>
          <w:lang w:val="fr-CA"/>
        </w:rPr>
        <w:t>;</w:t>
      </w:r>
    </w:p>
    <w:p w14:paraId="00178087" w14:textId="66E7D356" w:rsidR="00675AC2" w:rsidRPr="007307AB" w:rsidRDefault="00635287" w:rsidP="00675AC2">
      <w:pPr>
        <w:pStyle w:val="Paragraphedeliste"/>
        <w:numPr>
          <w:ilvl w:val="0"/>
          <w:numId w:val="10"/>
        </w:numPr>
        <w:spacing w:after="0" w:line="240" w:lineRule="auto"/>
        <w:rPr>
          <w:rFonts w:cstheme="minorHAnsi"/>
          <w:lang w:val="fr-CA"/>
        </w:rPr>
      </w:pPr>
      <w:bookmarkStart w:id="24" w:name="lt_pId025"/>
      <w:r w:rsidRPr="007307AB">
        <w:rPr>
          <w:rFonts w:cstheme="minorHAnsi"/>
          <w:lang w:val="fr-CA"/>
        </w:rPr>
        <w:t>Entrer le code d’accès</w:t>
      </w:r>
      <w:r w:rsidR="005D34F8">
        <w:rPr>
          <w:rFonts w:cstheme="minorHAnsi"/>
          <w:lang w:val="fr-CA"/>
        </w:rPr>
        <w:t> </w:t>
      </w:r>
      <w:r w:rsidRPr="007307AB">
        <w:rPr>
          <w:rFonts w:cstheme="minorHAnsi"/>
          <w:lang w:val="fr-CA"/>
        </w:rPr>
        <w:t xml:space="preserve">: </w:t>
      </w:r>
      <w:r w:rsidRPr="007307AB">
        <w:rPr>
          <w:rFonts w:cstheme="minorHAnsi"/>
          <w:b/>
          <w:highlight w:val="yellow"/>
          <w:lang w:val="fr-CA"/>
        </w:rPr>
        <w:t>[ACCESS CODE]</w:t>
      </w:r>
      <w:bookmarkEnd w:id="24"/>
      <w:r w:rsidR="007307AB">
        <w:rPr>
          <w:rFonts w:cstheme="minorHAnsi"/>
          <w:lang w:val="fr-CA"/>
        </w:rPr>
        <w:t>.</w:t>
      </w:r>
    </w:p>
    <w:p w14:paraId="479D9C20" w14:textId="5AC5F2EB" w:rsidR="00675AC2" w:rsidRPr="007307AB" w:rsidRDefault="00CA7B37" w:rsidP="00675AC2">
      <w:pPr>
        <w:pStyle w:val="Paragraphedeliste"/>
        <w:numPr>
          <w:ilvl w:val="0"/>
          <w:numId w:val="10"/>
        </w:numPr>
        <w:spacing w:after="0" w:line="240" w:lineRule="auto"/>
        <w:rPr>
          <w:rFonts w:cstheme="minorHAnsi"/>
          <w:lang w:val="fr-CA"/>
        </w:rPr>
      </w:pPr>
      <w:bookmarkStart w:id="25" w:name="lt_pId026"/>
      <w:r w:rsidRPr="007307AB">
        <w:rPr>
          <w:lang w:val="fr-CA"/>
        </w:rPr>
        <w:t>Choisir le</w:t>
      </w:r>
      <w:r w:rsidR="007307AB">
        <w:rPr>
          <w:lang w:val="fr-CA"/>
        </w:rPr>
        <w:t>s</w:t>
      </w:r>
      <w:r w:rsidRPr="007307AB">
        <w:rPr>
          <w:lang w:val="fr-CA"/>
        </w:rPr>
        <w:t xml:space="preserve"> types et le</w:t>
      </w:r>
      <w:r w:rsidR="007307AB">
        <w:rPr>
          <w:lang w:val="fr-CA"/>
        </w:rPr>
        <w:t>s</w:t>
      </w:r>
      <w:r w:rsidRPr="007307AB">
        <w:rPr>
          <w:lang w:val="fr-CA"/>
        </w:rPr>
        <w:t xml:space="preserve"> montants de couverture</w:t>
      </w:r>
      <w:bookmarkEnd w:id="25"/>
      <w:r w:rsidR="007307AB">
        <w:rPr>
          <w:lang w:val="fr-CA"/>
        </w:rPr>
        <w:t>;</w:t>
      </w:r>
    </w:p>
    <w:p w14:paraId="1FB10DF4" w14:textId="134345FD" w:rsidR="0055197A" w:rsidRPr="007307AB" w:rsidRDefault="00F40758" w:rsidP="00675AC2">
      <w:pPr>
        <w:pStyle w:val="Paragraphedeliste"/>
        <w:numPr>
          <w:ilvl w:val="0"/>
          <w:numId w:val="10"/>
        </w:numPr>
        <w:spacing w:after="0" w:line="240" w:lineRule="auto"/>
        <w:rPr>
          <w:rFonts w:cstheme="minorHAnsi"/>
          <w:lang w:val="fr-CA"/>
        </w:rPr>
      </w:pPr>
      <w:bookmarkStart w:id="26" w:name="lt_pId027"/>
      <w:r w:rsidRPr="007307AB">
        <w:rPr>
          <w:rFonts w:cstheme="minorHAnsi"/>
          <w:lang w:val="fr-CA"/>
        </w:rPr>
        <w:t>Vérifier les taux et les couvertures choisies</w:t>
      </w:r>
      <w:bookmarkEnd w:id="26"/>
      <w:r w:rsidR="007307AB">
        <w:rPr>
          <w:rFonts w:cstheme="minorHAnsi"/>
          <w:lang w:val="fr-CA"/>
        </w:rPr>
        <w:t>;</w:t>
      </w:r>
    </w:p>
    <w:p w14:paraId="65A1C380" w14:textId="358CFEAC" w:rsidR="00895CB2" w:rsidRPr="007307AB" w:rsidRDefault="009032A3" w:rsidP="004164A2">
      <w:pPr>
        <w:pStyle w:val="Paragraphedeliste"/>
        <w:numPr>
          <w:ilvl w:val="0"/>
          <w:numId w:val="10"/>
        </w:numPr>
        <w:spacing w:after="0" w:line="240" w:lineRule="auto"/>
        <w:rPr>
          <w:rFonts w:cstheme="minorHAnsi"/>
          <w:lang w:val="fr-CA"/>
        </w:rPr>
      </w:pPr>
      <w:bookmarkStart w:id="27" w:name="lt_pId028"/>
      <w:r w:rsidRPr="007307AB">
        <w:rPr>
          <w:rFonts w:cstheme="minorHAnsi"/>
          <w:lang w:val="fr-CA"/>
        </w:rPr>
        <w:t>Remplir la demande d’adhésion en ligne.</w:t>
      </w:r>
      <w:bookmarkEnd w:id="27"/>
    </w:p>
    <w:p w14:paraId="1E776E66" w14:textId="77777777" w:rsidR="004164A2" w:rsidRPr="007F5DF2" w:rsidRDefault="004164A2" w:rsidP="004164A2">
      <w:pPr>
        <w:spacing w:after="0" w:line="240" w:lineRule="auto"/>
        <w:rPr>
          <w:rFonts w:asciiTheme="minorHAnsi" w:hAnsiTheme="minorHAnsi" w:cstheme="minorHAnsi"/>
          <w:b/>
          <w:bCs/>
          <w:lang w:val="fr-CA"/>
        </w:rPr>
      </w:pPr>
    </w:p>
    <w:p w14:paraId="6A07C552" w14:textId="15080949" w:rsidR="0099791C" w:rsidRPr="007307AB" w:rsidRDefault="007F5DF2" w:rsidP="004164A2">
      <w:pPr>
        <w:spacing w:after="0" w:line="240" w:lineRule="auto"/>
        <w:rPr>
          <w:rFonts w:asciiTheme="minorHAnsi" w:hAnsiTheme="minorHAnsi" w:cstheme="minorHAnsi"/>
          <w:b/>
          <w:bCs/>
          <w:color w:val="0070C0"/>
          <w:sz w:val="28"/>
          <w:szCs w:val="28"/>
          <w:lang w:val="fr-CA"/>
        </w:rPr>
      </w:pPr>
      <w:bookmarkStart w:id="28" w:name="lt_pId029"/>
      <w:r w:rsidRPr="007307AB">
        <w:rPr>
          <w:rFonts w:asciiTheme="minorHAnsi" w:hAnsiTheme="minorHAnsi" w:cstheme="minorHAnsi"/>
          <w:b/>
          <w:bCs/>
          <w:color w:val="0070C0"/>
          <w:sz w:val="28"/>
          <w:szCs w:val="28"/>
          <w:lang w:val="fr-CA"/>
        </w:rPr>
        <w:t>Prochaines étapes</w:t>
      </w:r>
      <w:bookmarkEnd w:id="28"/>
    </w:p>
    <w:p w14:paraId="27610B38" w14:textId="0E9A09A1" w:rsidR="004164A2" w:rsidRPr="007307AB" w:rsidRDefault="004164A2" w:rsidP="004164A2">
      <w:pPr>
        <w:spacing w:after="0" w:line="240" w:lineRule="auto"/>
        <w:rPr>
          <w:rFonts w:asciiTheme="minorHAnsi" w:hAnsiTheme="minorHAnsi" w:cstheme="minorHAnsi"/>
          <w:b/>
          <w:bCs/>
          <w:lang w:val="fr-CA"/>
        </w:rPr>
      </w:pPr>
    </w:p>
    <w:p w14:paraId="0F17ADD0" w14:textId="7C141BAC" w:rsidR="00D61D53" w:rsidRPr="007307AB" w:rsidRDefault="001F2279" w:rsidP="008D490F">
      <w:pPr>
        <w:spacing w:after="120" w:line="240" w:lineRule="auto"/>
        <w:rPr>
          <w:rFonts w:cstheme="minorHAnsi"/>
          <w:b/>
          <w:bCs/>
          <w:lang w:val="fr-CA"/>
        </w:rPr>
      </w:pPr>
      <w:bookmarkStart w:id="29" w:name="lt_pId030"/>
      <w:r w:rsidRPr="007307AB">
        <w:rPr>
          <w:rFonts w:cstheme="minorHAnsi"/>
          <w:lang w:val="fr-CA"/>
        </w:rPr>
        <w:t xml:space="preserve">Nous enverrons des rappels par courriel tout au long de la période d’adhésion libre d’une durée limitée </w:t>
      </w:r>
      <w:r w:rsidR="007307AB" w:rsidRPr="007307AB">
        <w:rPr>
          <w:rFonts w:cstheme="minorHAnsi"/>
          <w:lang w:val="fr-CA"/>
        </w:rPr>
        <w:t>afin que</w:t>
      </w:r>
      <w:r w:rsidRPr="007307AB">
        <w:rPr>
          <w:rFonts w:cstheme="minorHAnsi"/>
          <w:lang w:val="fr-CA"/>
        </w:rPr>
        <w:t xml:space="preserve"> les employés soient au courant de la possibilité d’adhérer à la couverture sans avoir à fournir de renseignements médicaux.</w:t>
      </w:r>
      <w:bookmarkEnd w:id="29"/>
      <w:r w:rsidR="008D490F" w:rsidRPr="007307AB">
        <w:rPr>
          <w:rFonts w:cstheme="minorHAnsi"/>
          <w:lang w:val="fr-CA"/>
        </w:rPr>
        <w:t xml:space="preserve"> </w:t>
      </w:r>
    </w:p>
    <w:p w14:paraId="3CACEC8B" w14:textId="77777777" w:rsidR="00895CB2" w:rsidRPr="007307AB" w:rsidRDefault="00895CB2" w:rsidP="00895CB2">
      <w:pPr>
        <w:pStyle w:val="Paragraphedeliste"/>
        <w:spacing w:after="0" w:line="240" w:lineRule="auto"/>
        <w:rPr>
          <w:rFonts w:cstheme="minorHAnsi"/>
          <w:b/>
          <w:bCs/>
          <w:lang w:val="fr-CA"/>
        </w:rPr>
      </w:pPr>
    </w:p>
    <w:p w14:paraId="5ECB1283" w14:textId="17BFF62A" w:rsidR="0099791C" w:rsidRPr="000973A7" w:rsidRDefault="003A53D2" w:rsidP="004164A2">
      <w:pPr>
        <w:spacing w:after="0" w:line="240" w:lineRule="auto"/>
        <w:rPr>
          <w:rFonts w:asciiTheme="minorHAnsi" w:hAnsiTheme="minorHAnsi" w:cstheme="minorHAnsi"/>
          <w:b/>
          <w:bCs/>
          <w:color w:val="0070C0"/>
          <w:sz w:val="28"/>
          <w:szCs w:val="28"/>
          <w:lang w:val="fr-CA"/>
        </w:rPr>
      </w:pPr>
      <w:bookmarkStart w:id="30" w:name="lt_pId031"/>
      <w:r w:rsidRPr="007307AB">
        <w:rPr>
          <w:rFonts w:asciiTheme="minorHAnsi" w:hAnsiTheme="minorHAnsi" w:cstheme="minorHAnsi"/>
          <w:b/>
          <w:bCs/>
          <w:color w:val="0070C0"/>
          <w:sz w:val="28"/>
          <w:szCs w:val="28"/>
          <w:lang w:val="fr-CA"/>
        </w:rPr>
        <w:t>Communiquez avec nous</w:t>
      </w:r>
      <w:bookmarkEnd w:id="30"/>
    </w:p>
    <w:p w14:paraId="19DE3FD6" w14:textId="77777777" w:rsidR="00BA7E7B" w:rsidRPr="000973A7" w:rsidRDefault="00BA7E7B" w:rsidP="004164A2">
      <w:pPr>
        <w:spacing w:after="0" w:line="240" w:lineRule="auto"/>
        <w:rPr>
          <w:rFonts w:asciiTheme="minorHAnsi" w:hAnsiTheme="minorHAnsi" w:cstheme="minorHAnsi"/>
          <w:b/>
          <w:bCs/>
          <w:color w:val="0070C0"/>
          <w:sz w:val="28"/>
          <w:szCs w:val="28"/>
          <w:lang w:val="fr-CA"/>
        </w:rPr>
      </w:pPr>
    </w:p>
    <w:p w14:paraId="47B0C42F" w14:textId="6BFE9E63" w:rsidR="0002110B" w:rsidRPr="007307AB" w:rsidRDefault="000973A7" w:rsidP="004164A2">
      <w:pPr>
        <w:spacing w:after="0" w:line="240" w:lineRule="auto"/>
        <w:rPr>
          <w:rFonts w:asciiTheme="minorHAnsi" w:hAnsiTheme="minorHAnsi" w:cstheme="minorHAnsi"/>
          <w:lang w:val="fr-CA"/>
        </w:rPr>
      </w:pPr>
      <w:bookmarkStart w:id="31" w:name="lt_pId032"/>
      <w:r w:rsidRPr="007307AB">
        <w:rPr>
          <w:rFonts w:asciiTheme="minorHAnsi" w:hAnsiTheme="minorHAnsi" w:cstheme="minorHAnsi"/>
          <w:lang w:val="fr-CA"/>
        </w:rPr>
        <w:t xml:space="preserve">Si vous avez des questions, veuillez nous écrire à l’adresse </w:t>
      </w:r>
      <w:hyperlink r:id="rId10" w:history="1">
        <w:r w:rsidRPr="000D4637">
          <w:rPr>
            <w:rStyle w:val="Lienhypertexte"/>
            <w:rFonts w:asciiTheme="minorHAnsi" w:hAnsiTheme="minorHAnsi" w:cstheme="minorHAnsi"/>
            <w:lang w:val="fr-CA"/>
          </w:rPr>
          <w:t>garantiesfacultatives@medavie.croixbleue.ca</w:t>
        </w:r>
      </w:hyperlink>
      <w:r w:rsidRPr="007307AB">
        <w:rPr>
          <w:rStyle w:val="Lienhypertexte"/>
          <w:rFonts w:asciiTheme="minorHAnsi" w:hAnsiTheme="minorHAnsi" w:cstheme="minorHAnsi"/>
          <w:color w:val="auto"/>
          <w:u w:val="none"/>
          <w:lang w:val="fr-CA"/>
        </w:rPr>
        <w:t xml:space="preserve"> ou nous téléphoner au numéro sans frais </w:t>
      </w:r>
      <w:hyperlink r:id="rId11" w:history="1">
        <w:r w:rsidRPr="007307AB">
          <w:rPr>
            <w:rFonts w:asciiTheme="minorHAnsi" w:hAnsiTheme="minorHAnsi"/>
            <w:lang w:val="fr-CA"/>
          </w:rPr>
          <w:t>1-844-949-3809</w:t>
        </w:r>
      </w:hyperlink>
      <w:r w:rsidRPr="007307AB">
        <w:rPr>
          <w:rFonts w:asciiTheme="minorHAnsi" w:hAnsiTheme="minorHAnsi"/>
          <w:lang w:val="fr-CA"/>
        </w:rPr>
        <w:t>.</w:t>
      </w:r>
      <w:bookmarkEnd w:id="31"/>
      <w:r w:rsidR="00933913" w:rsidRPr="007307AB">
        <w:rPr>
          <w:rFonts w:asciiTheme="minorHAnsi" w:hAnsiTheme="minorHAnsi" w:cstheme="minorHAnsi"/>
          <w:lang w:val="fr-CA"/>
        </w:rPr>
        <w:t xml:space="preserve"> </w:t>
      </w:r>
    </w:p>
    <w:p w14:paraId="37C1A253" w14:textId="77777777" w:rsidR="009E548A" w:rsidRPr="007307AB" w:rsidRDefault="009E548A" w:rsidP="004164A2">
      <w:pPr>
        <w:spacing w:after="0" w:line="240" w:lineRule="auto"/>
        <w:rPr>
          <w:rFonts w:asciiTheme="minorHAnsi" w:hAnsiTheme="minorHAnsi" w:cstheme="minorHAnsi"/>
          <w:lang w:val="fr-CA"/>
        </w:rPr>
      </w:pPr>
    </w:p>
    <w:p w14:paraId="43480870" w14:textId="49C212FF" w:rsidR="00396AFD" w:rsidRPr="007307AB" w:rsidRDefault="008C68AB" w:rsidP="004164A2">
      <w:pPr>
        <w:spacing w:after="0" w:line="240" w:lineRule="auto"/>
        <w:rPr>
          <w:lang w:val="fr-CA"/>
        </w:rPr>
      </w:pPr>
      <w:bookmarkStart w:id="32" w:name="lt_pId033"/>
      <w:r w:rsidRPr="007307AB">
        <w:rPr>
          <w:lang w:val="fr-CA"/>
        </w:rPr>
        <w:t xml:space="preserve">Merci, </w:t>
      </w:r>
      <w:bookmarkEnd w:id="32"/>
    </w:p>
    <w:p w14:paraId="25EFC541" w14:textId="6BA272A3" w:rsidR="00E534E3" w:rsidRPr="00FB774B" w:rsidRDefault="00BB23AC" w:rsidP="004164A2">
      <w:pPr>
        <w:spacing w:after="0" w:line="240" w:lineRule="auto"/>
        <w:rPr>
          <w:lang w:val="fr-CA"/>
        </w:rPr>
      </w:pPr>
      <w:bookmarkStart w:id="33" w:name="lt_pId034"/>
      <w:r w:rsidRPr="007307AB">
        <w:rPr>
          <w:lang w:val="fr-CA"/>
        </w:rPr>
        <w:t>Équipe des Garanties facultatives, Croix Bleue Medavie</w:t>
      </w:r>
      <w:bookmarkEnd w:id="33"/>
    </w:p>
    <w:p w14:paraId="50E76C83" w14:textId="77777777" w:rsidR="00E534E3" w:rsidRPr="00FB774B" w:rsidRDefault="00E534E3" w:rsidP="004164A2">
      <w:pPr>
        <w:spacing w:after="0" w:line="240" w:lineRule="auto"/>
        <w:rPr>
          <w:lang w:val="fr-CA"/>
        </w:rPr>
      </w:pPr>
    </w:p>
    <w:p w14:paraId="4929E88A" w14:textId="77777777" w:rsidR="00182491" w:rsidRPr="00FB774B" w:rsidRDefault="00182491" w:rsidP="00182491">
      <w:pPr>
        <w:spacing w:after="0" w:line="240" w:lineRule="auto"/>
        <w:rPr>
          <w:rFonts w:cstheme="minorHAnsi"/>
          <w:b/>
          <w:i/>
          <w:iCs/>
          <w:sz w:val="20"/>
          <w:szCs w:val="20"/>
          <w:lang w:val="fr-CA"/>
        </w:rPr>
      </w:pPr>
    </w:p>
    <w:p w14:paraId="6DDAF023" w14:textId="29D3B1F5" w:rsidR="007D5401" w:rsidRPr="007307AB" w:rsidRDefault="00E5325A" w:rsidP="007D5401">
      <w:pPr>
        <w:spacing w:after="0" w:line="240" w:lineRule="auto"/>
        <w:rPr>
          <w:rFonts w:cstheme="minorHAnsi"/>
          <w:sz w:val="20"/>
          <w:szCs w:val="20"/>
          <w:lang w:val="fr-CA"/>
        </w:rPr>
      </w:pPr>
      <w:bookmarkStart w:id="34" w:name="lt_pId035"/>
      <w:r w:rsidRPr="007307AB">
        <w:rPr>
          <w:rFonts w:cstheme="minorHAnsi"/>
          <w:b/>
          <w:i/>
          <w:iCs/>
          <w:sz w:val="20"/>
          <w:szCs w:val="20"/>
          <w:lang w:val="fr-CA"/>
        </w:rPr>
        <w:t>Ce message légitime vous a été envoyé par Croix Bleue Medavie.</w:t>
      </w:r>
      <w:bookmarkEnd w:id="34"/>
    </w:p>
    <w:p w14:paraId="033B5D8A" w14:textId="77777777" w:rsidR="007D5401" w:rsidRPr="007307AB" w:rsidRDefault="007D5401" w:rsidP="007D5401">
      <w:pPr>
        <w:spacing w:after="0" w:line="240" w:lineRule="auto"/>
        <w:rPr>
          <w:rFonts w:eastAsia="Roboto" w:cstheme="minorHAnsi"/>
          <w:bCs/>
          <w:sz w:val="20"/>
          <w:szCs w:val="20"/>
          <w:lang w:val="fr-CA"/>
        </w:rPr>
      </w:pPr>
    </w:p>
    <w:p w14:paraId="17801D20" w14:textId="32B990D1" w:rsidR="007D5401" w:rsidRPr="007307AB" w:rsidRDefault="00ED03F9" w:rsidP="007D5401">
      <w:pPr>
        <w:spacing w:after="0" w:line="240" w:lineRule="auto"/>
        <w:rPr>
          <w:rFonts w:cstheme="minorHAnsi"/>
          <w:sz w:val="18"/>
          <w:szCs w:val="18"/>
          <w:lang w:val="fr-CA"/>
        </w:rPr>
      </w:pPr>
      <w:bookmarkStart w:id="35" w:name="lt_pId036"/>
      <w:r w:rsidRPr="007307AB">
        <w:rPr>
          <w:rFonts w:cstheme="minorHAnsi"/>
          <w:sz w:val="18"/>
          <w:szCs w:val="18"/>
          <w:lang w:val="fr-CA"/>
        </w:rPr>
        <w:t xml:space="preserve">Les employés doivent être activement au travail pour souscrire </w:t>
      </w:r>
      <w:r w:rsidR="009C1E9E">
        <w:rPr>
          <w:rFonts w:cstheme="minorHAnsi"/>
          <w:sz w:val="18"/>
          <w:szCs w:val="18"/>
          <w:lang w:val="fr-CA"/>
        </w:rPr>
        <w:t>une</w:t>
      </w:r>
      <w:r w:rsidRPr="007307AB">
        <w:rPr>
          <w:rFonts w:cstheme="minorHAnsi"/>
          <w:sz w:val="18"/>
          <w:szCs w:val="18"/>
          <w:lang w:val="fr-CA"/>
        </w:rPr>
        <w:t xml:space="preserve"> couverture.</w:t>
      </w:r>
      <w:bookmarkEnd w:id="35"/>
      <w:r w:rsidR="00304B76" w:rsidRPr="007307AB">
        <w:rPr>
          <w:rFonts w:cstheme="minorHAnsi"/>
          <w:sz w:val="18"/>
          <w:szCs w:val="18"/>
          <w:lang w:val="fr-CA"/>
        </w:rPr>
        <w:t xml:space="preserve"> </w:t>
      </w:r>
      <w:bookmarkStart w:id="36" w:name="lt_pId037"/>
      <w:r w:rsidR="001A791F" w:rsidRPr="007307AB">
        <w:rPr>
          <w:rFonts w:cstheme="minorHAnsi"/>
          <w:sz w:val="18"/>
          <w:szCs w:val="18"/>
          <w:lang w:val="fr-CA"/>
        </w:rPr>
        <w:t>Les employés en congé autorisé peuvent souscrire les Garanties facultatives sans avoir à fournir de renseignements médicaux s’ils adhèrent dans les 31</w:t>
      </w:r>
      <w:r w:rsidR="005D34F8">
        <w:rPr>
          <w:rFonts w:cstheme="minorHAnsi"/>
          <w:sz w:val="18"/>
          <w:szCs w:val="18"/>
          <w:lang w:val="fr-CA"/>
        </w:rPr>
        <w:t> </w:t>
      </w:r>
      <w:r w:rsidR="001A791F" w:rsidRPr="007307AB">
        <w:rPr>
          <w:rFonts w:cstheme="minorHAnsi"/>
          <w:sz w:val="18"/>
          <w:szCs w:val="18"/>
          <w:lang w:val="fr-CA"/>
        </w:rPr>
        <w:t>jours suivant leur date de retour au travail.</w:t>
      </w:r>
      <w:bookmarkEnd w:id="36"/>
    </w:p>
    <w:p w14:paraId="28EA0BA0" w14:textId="77777777" w:rsidR="007D5401" w:rsidRPr="007307AB" w:rsidRDefault="007D5401" w:rsidP="007D5401">
      <w:pPr>
        <w:spacing w:after="0" w:line="240" w:lineRule="auto"/>
        <w:rPr>
          <w:rFonts w:cstheme="minorHAnsi"/>
          <w:sz w:val="18"/>
          <w:szCs w:val="18"/>
          <w:lang w:val="fr-CA"/>
        </w:rPr>
      </w:pPr>
    </w:p>
    <w:p w14:paraId="35CCD00B" w14:textId="4DCDE012" w:rsidR="007D5401" w:rsidRPr="00CC761E" w:rsidRDefault="00D134D1" w:rsidP="007D5401">
      <w:pPr>
        <w:spacing w:after="0" w:line="240" w:lineRule="auto"/>
        <w:rPr>
          <w:rFonts w:cstheme="minorHAnsi"/>
          <w:sz w:val="18"/>
          <w:szCs w:val="18"/>
          <w:lang w:val="fr-CA"/>
        </w:rPr>
      </w:pPr>
      <w:bookmarkStart w:id="37" w:name="lt_pId038"/>
      <w:r w:rsidRPr="007307AB">
        <w:rPr>
          <w:rFonts w:cstheme="minorHAnsi"/>
          <w:sz w:val="18"/>
          <w:szCs w:val="18"/>
          <w:lang w:val="fr-CA"/>
        </w:rPr>
        <w:t>Ce courriel présente certaines caractéristiques des garanties facultatives offertes.</w:t>
      </w:r>
      <w:bookmarkEnd w:id="37"/>
      <w:r w:rsidR="00304B76" w:rsidRPr="007307AB">
        <w:rPr>
          <w:rFonts w:cstheme="minorHAnsi"/>
          <w:sz w:val="18"/>
          <w:szCs w:val="18"/>
          <w:lang w:val="fr-CA"/>
        </w:rPr>
        <w:t xml:space="preserve"> </w:t>
      </w:r>
      <w:bookmarkStart w:id="38" w:name="lt_pId039"/>
      <w:r w:rsidR="00757968" w:rsidRPr="007307AB">
        <w:rPr>
          <w:rFonts w:cstheme="minorHAnsi"/>
          <w:sz w:val="18"/>
          <w:szCs w:val="18"/>
          <w:lang w:val="fr-CA"/>
        </w:rPr>
        <w:t xml:space="preserve">Des restrictions et des exclusions </w:t>
      </w:r>
      <w:r w:rsidR="00FD42D5" w:rsidRPr="007307AB">
        <w:rPr>
          <w:rFonts w:cstheme="minorHAnsi"/>
          <w:sz w:val="18"/>
          <w:szCs w:val="18"/>
          <w:lang w:val="fr-CA"/>
        </w:rPr>
        <w:t>s</w:t>
      </w:r>
      <w:r w:rsidR="00757968" w:rsidRPr="007307AB">
        <w:rPr>
          <w:rFonts w:cstheme="minorHAnsi"/>
          <w:sz w:val="18"/>
          <w:szCs w:val="18"/>
          <w:lang w:val="fr-CA"/>
        </w:rPr>
        <w:t>’appliquent.</w:t>
      </w:r>
      <w:bookmarkEnd w:id="38"/>
      <w:r w:rsidR="00304B76" w:rsidRPr="007307AB">
        <w:rPr>
          <w:rFonts w:cstheme="minorHAnsi"/>
          <w:sz w:val="18"/>
          <w:szCs w:val="18"/>
          <w:lang w:val="fr-CA"/>
        </w:rPr>
        <w:t xml:space="preserve"> </w:t>
      </w:r>
      <w:bookmarkStart w:id="39" w:name="lt_pId040"/>
      <w:r w:rsidR="00F23C81" w:rsidRPr="007307AB">
        <w:rPr>
          <w:rFonts w:cstheme="minorHAnsi"/>
          <w:sz w:val="18"/>
          <w:szCs w:val="18"/>
          <w:lang w:val="fr-CA"/>
        </w:rPr>
        <w:t>Les droits des personnes assurées sont régis uniquement par la police.</w:t>
      </w:r>
      <w:bookmarkEnd w:id="39"/>
      <w:r w:rsidR="00304B76" w:rsidRPr="00CC761E">
        <w:rPr>
          <w:rFonts w:cstheme="minorHAnsi"/>
          <w:sz w:val="18"/>
          <w:szCs w:val="18"/>
          <w:lang w:val="fr-CA"/>
        </w:rPr>
        <w:t xml:space="preserve"> </w:t>
      </w:r>
    </w:p>
    <w:p w14:paraId="4CD56AA5" w14:textId="6039CBD0" w:rsidR="00182491" w:rsidRPr="00CC761E" w:rsidRDefault="00182491" w:rsidP="004164A2">
      <w:pPr>
        <w:spacing w:after="0" w:line="240" w:lineRule="auto"/>
        <w:rPr>
          <w:lang w:val="fr-CA"/>
        </w:rPr>
      </w:pPr>
    </w:p>
    <w:p w14:paraId="244CDE7B" w14:textId="77777777" w:rsidR="00675AC2" w:rsidRPr="00CC761E" w:rsidRDefault="00675AC2" w:rsidP="004164A2">
      <w:pPr>
        <w:spacing w:after="0" w:line="240" w:lineRule="auto"/>
        <w:rPr>
          <w:lang w:val="fr-CA"/>
        </w:rPr>
      </w:pPr>
    </w:p>
    <w:p w14:paraId="7E881FDC" w14:textId="77777777" w:rsidR="004E4DA0" w:rsidRPr="00CC761E" w:rsidRDefault="004E4DA0" w:rsidP="004164A2">
      <w:pPr>
        <w:spacing w:after="0" w:line="240" w:lineRule="auto"/>
        <w:rPr>
          <w:rFonts w:asciiTheme="minorHAnsi" w:hAnsiTheme="minorHAnsi" w:cstheme="minorHAnsi"/>
          <w:lang w:val="fr-CA"/>
        </w:rPr>
      </w:pPr>
    </w:p>
    <w:p w14:paraId="258773EA" w14:textId="4B59A160" w:rsidR="00B7453C" w:rsidRPr="00A12AB1" w:rsidRDefault="00CC761E" w:rsidP="0095096E">
      <w:pPr>
        <w:pStyle w:val="Titre2"/>
        <w:rPr>
          <w:lang w:val="fr-CA"/>
        </w:rPr>
      </w:pPr>
      <w:r w:rsidRPr="00A12AB1">
        <w:rPr>
          <w:lang w:val="fr-CA"/>
        </w:rPr>
        <w:t>Courriel n</w:t>
      </w:r>
      <w:r w:rsidRPr="00A12AB1">
        <w:rPr>
          <w:vertAlign w:val="superscript"/>
          <w:lang w:val="fr-CA"/>
        </w:rPr>
        <w:t>o</w:t>
      </w:r>
      <w:r w:rsidR="005D34F8">
        <w:rPr>
          <w:lang w:val="fr-CA"/>
        </w:rPr>
        <w:t> </w:t>
      </w:r>
      <w:r w:rsidRPr="00A12AB1">
        <w:rPr>
          <w:lang w:val="fr-CA"/>
        </w:rPr>
        <w:t>1 (DÉBUT)</w:t>
      </w:r>
    </w:p>
    <w:p w14:paraId="5B8F1E86" w14:textId="77777777" w:rsidR="00120CB7" w:rsidRPr="00A12AB1" w:rsidRDefault="00120CB7" w:rsidP="004164A2">
      <w:pPr>
        <w:spacing w:after="0" w:line="240" w:lineRule="auto"/>
        <w:rPr>
          <w:lang w:val="fr-CA"/>
        </w:rPr>
      </w:pPr>
    </w:p>
    <w:p w14:paraId="03EDC626" w14:textId="74EEFF1B" w:rsidR="00B7453C" w:rsidRPr="007307AB" w:rsidRDefault="00CC761E" w:rsidP="004164A2">
      <w:pPr>
        <w:spacing w:after="0" w:line="240" w:lineRule="auto"/>
        <w:rPr>
          <w:rFonts w:cstheme="minorHAnsi"/>
          <w:b/>
          <w:lang w:val="fr-CA"/>
        </w:rPr>
      </w:pPr>
      <w:bookmarkStart w:id="40" w:name="lt_pId042"/>
      <w:r w:rsidRPr="007307AB">
        <w:rPr>
          <w:rFonts w:cstheme="minorHAnsi"/>
          <w:b/>
          <w:lang w:val="fr-CA"/>
        </w:rPr>
        <w:t>OBJET</w:t>
      </w:r>
      <w:r w:rsidR="005D34F8">
        <w:rPr>
          <w:rFonts w:cstheme="minorHAnsi"/>
          <w:b/>
          <w:lang w:val="fr-CA"/>
        </w:rPr>
        <w:t> </w:t>
      </w:r>
      <w:r w:rsidRPr="007307AB">
        <w:rPr>
          <w:rFonts w:cstheme="minorHAnsi"/>
          <w:b/>
          <w:lang w:val="fr-CA"/>
        </w:rPr>
        <w:t>: Les Garanties facultatives sont là!</w:t>
      </w:r>
      <w:bookmarkEnd w:id="40"/>
      <w:r w:rsidR="0094602B" w:rsidRPr="007307AB">
        <w:rPr>
          <w:rFonts w:asciiTheme="minorHAnsi" w:hAnsiTheme="minorHAnsi" w:cstheme="minorHAnsi"/>
          <w:b/>
          <w:bCs/>
          <w:lang w:val="fr-CA"/>
        </w:rPr>
        <w:t xml:space="preserve"> </w:t>
      </w:r>
      <w:bookmarkStart w:id="41" w:name="lt_pId043"/>
      <w:r w:rsidR="00A12AB1" w:rsidRPr="007307AB">
        <w:rPr>
          <w:rFonts w:asciiTheme="minorHAnsi" w:hAnsiTheme="minorHAnsi" w:cstheme="minorHAnsi"/>
          <w:b/>
          <w:bCs/>
          <w:lang w:val="fr-CA"/>
        </w:rPr>
        <w:t>–</w:t>
      </w:r>
      <w:r w:rsidR="005D34F8">
        <w:rPr>
          <w:rFonts w:asciiTheme="minorHAnsi" w:hAnsiTheme="minorHAnsi" w:cstheme="minorHAnsi"/>
          <w:b/>
          <w:bCs/>
          <w:lang w:val="fr-CA"/>
        </w:rPr>
        <w:t> </w:t>
      </w:r>
      <w:r w:rsidR="00A12AB1" w:rsidRPr="007307AB">
        <w:rPr>
          <w:rFonts w:asciiTheme="minorHAnsi" w:hAnsiTheme="minorHAnsi" w:cstheme="minorHAnsi"/>
          <w:b/>
          <w:bCs/>
          <w:lang w:val="fr-CA"/>
        </w:rPr>
        <w:t>Offre d’une durée limitée</w:t>
      </w:r>
      <w:bookmarkEnd w:id="41"/>
    </w:p>
    <w:p w14:paraId="08718E03" w14:textId="7665D04F" w:rsidR="00B7453C" w:rsidRPr="007307AB" w:rsidRDefault="00B7453C" w:rsidP="004164A2">
      <w:pPr>
        <w:spacing w:after="0" w:line="240" w:lineRule="auto"/>
        <w:rPr>
          <w:lang w:val="fr-CA"/>
        </w:rPr>
      </w:pPr>
    </w:p>
    <w:p w14:paraId="3AF56B19" w14:textId="78CF89DB" w:rsidR="00B7453C" w:rsidRPr="007307AB" w:rsidRDefault="00D703D4" w:rsidP="004164A2">
      <w:pPr>
        <w:spacing w:after="0" w:line="240" w:lineRule="auto"/>
        <w:rPr>
          <w:lang w:val="fr-CA"/>
        </w:rPr>
      </w:pPr>
      <w:bookmarkStart w:id="42" w:name="lt_pId044"/>
      <w:r w:rsidRPr="007307AB">
        <w:rPr>
          <w:lang w:val="fr-CA"/>
        </w:rPr>
        <w:t>Bonjour,</w:t>
      </w:r>
      <w:bookmarkEnd w:id="42"/>
    </w:p>
    <w:p w14:paraId="653DFF76" w14:textId="77777777" w:rsidR="004164A2" w:rsidRPr="007307AB" w:rsidRDefault="004164A2" w:rsidP="004164A2">
      <w:pPr>
        <w:spacing w:after="0" w:line="240" w:lineRule="auto"/>
        <w:rPr>
          <w:lang w:val="fr-CA"/>
        </w:rPr>
      </w:pPr>
    </w:p>
    <w:p w14:paraId="5261BBD9" w14:textId="6DA865CD" w:rsidR="00B7453C" w:rsidRPr="003D55E1" w:rsidRDefault="0092560F" w:rsidP="004164A2">
      <w:pPr>
        <w:spacing w:after="0" w:line="240" w:lineRule="auto"/>
        <w:rPr>
          <w:lang w:val="fr-CA"/>
        </w:rPr>
      </w:pPr>
      <w:bookmarkStart w:id="43" w:name="lt_pId045"/>
      <w:r w:rsidRPr="007307AB">
        <w:rPr>
          <w:lang w:val="fr-CA"/>
        </w:rPr>
        <w:t xml:space="preserve">La période d’adhésion libre d’une durée limitée aux </w:t>
      </w:r>
      <w:r w:rsidRPr="007307AB">
        <w:rPr>
          <w:rFonts w:cstheme="minorHAnsi"/>
          <w:b/>
          <w:bCs/>
          <w:color w:val="0078A7"/>
          <w:lang w:val="fr-CA"/>
        </w:rPr>
        <w:t>G</w:t>
      </w:r>
      <w:r w:rsidR="007307AB" w:rsidRPr="007307AB">
        <w:rPr>
          <w:rFonts w:cstheme="minorHAnsi"/>
          <w:b/>
          <w:bCs/>
          <w:color w:val="0078A7"/>
          <w:lang w:val="fr-CA"/>
        </w:rPr>
        <w:t>a</w:t>
      </w:r>
      <w:r w:rsidRPr="007307AB">
        <w:rPr>
          <w:rFonts w:cstheme="minorHAnsi"/>
          <w:b/>
          <w:bCs/>
          <w:color w:val="0078A7"/>
          <w:lang w:val="fr-CA"/>
        </w:rPr>
        <w:t>ranties facultatives</w:t>
      </w:r>
      <w:r w:rsidRPr="007307AB">
        <w:rPr>
          <w:lang w:val="fr-CA"/>
        </w:rPr>
        <w:t xml:space="preserve"> est en cours pour vos employés!</w:t>
      </w:r>
      <w:bookmarkEnd w:id="43"/>
      <w:r w:rsidR="00304B76" w:rsidRPr="007307AB">
        <w:rPr>
          <w:lang w:val="fr-CA"/>
        </w:rPr>
        <w:t xml:space="preserve"> </w:t>
      </w:r>
      <w:bookmarkStart w:id="44" w:name="lt_pId046"/>
      <w:r w:rsidR="00BB4648" w:rsidRPr="007307AB">
        <w:rPr>
          <w:lang w:val="fr-CA"/>
        </w:rPr>
        <w:t>Veuillez</w:t>
      </w:r>
      <w:r w:rsidR="007307AB">
        <w:rPr>
          <w:lang w:val="fr-CA"/>
        </w:rPr>
        <w:t xml:space="preserve"> leur</w:t>
      </w:r>
      <w:r w:rsidR="00BB4648" w:rsidRPr="003D55E1">
        <w:rPr>
          <w:lang w:val="fr-CA"/>
        </w:rPr>
        <w:t xml:space="preserve"> transmettre le message ci-dessous afin qu’ils soient au courant de la possibilité de souscrire une couverture sans avoir à fournir de renseignements médicaux.</w:t>
      </w:r>
      <w:bookmarkEnd w:id="44"/>
    </w:p>
    <w:p w14:paraId="3E5EE377" w14:textId="77777777" w:rsidR="004164A2" w:rsidRPr="003D55E1" w:rsidRDefault="004164A2" w:rsidP="004164A2">
      <w:pPr>
        <w:spacing w:after="0" w:line="240" w:lineRule="auto"/>
        <w:rPr>
          <w:lang w:val="fr-CA"/>
        </w:rPr>
      </w:pPr>
    </w:p>
    <w:p w14:paraId="212E0559" w14:textId="43E1E85F" w:rsidR="00B7453C" w:rsidRPr="007307AB" w:rsidRDefault="003D55E1" w:rsidP="004164A2">
      <w:pPr>
        <w:spacing w:after="0" w:line="240" w:lineRule="auto"/>
        <w:rPr>
          <w:lang w:val="fr-CA"/>
        </w:rPr>
      </w:pPr>
      <w:bookmarkStart w:id="45" w:name="lt_pId047"/>
      <w:r w:rsidRPr="007307AB">
        <w:rPr>
          <w:lang w:val="fr-CA"/>
        </w:rPr>
        <w:t>Merci,</w:t>
      </w:r>
      <w:bookmarkEnd w:id="45"/>
    </w:p>
    <w:p w14:paraId="252F464E" w14:textId="5CF514F2" w:rsidR="00B7453C" w:rsidRPr="005A641A" w:rsidRDefault="00910C59" w:rsidP="004164A2">
      <w:pPr>
        <w:spacing w:after="0" w:line="240" w:lineRule="auto"/>
        <w:rPr>
          <w:lang w:val="fr-CA"/>
        </w:rPr>
      </w:pPr>
      <w:bookmarkStart w:id="46" w:name="lt_pId048"/>
      <w:r w:rsidRPr="007307AB">
        <w:rPr>
          <w:lang w:val="fr-CA"/>
        </w:rPr>
        <w:t>Équipe des Garanties facultatives, Croix Bleue Medavie</w:t>
      </w:r>
      <w:bookmarkEnd w:id="46"/>
    </w:p>
    <w:p w14:paraId="3E4BA0D5" w14:textId="77777777" w:rsidR="00B7453C" w:rsidRPr="005A641A" w:rsidRDefault="00B7453C" w:rsidP="004164A2">
      <w:pPr>
        <w:spacing w:after="0" w:line="240" w:lineRule="auto"/>
        <w:rPr>
          <w:rFonts w:cstheme="minorHAnsi"/>
          <w:b/>
          <w:sz w:val="18"/>
          <w:szCs w:val="18"/>
          <w:lang w:val="fr-CA"/>
        </w:rPr>
      </w:pPr>
    </w:p>
    <w:p w14:paraId="4F6F7E23" w14:textId="03447DA4" w:rsidR="003B4785" w:rsidRPr="003C5894" w:rsidRDefault="00304B76" w:rsidP="004164A2">
      <w:pPr>
        <w:spacing w:after="0" w:line="240" w:lineRule="auto"/>
        <w:rPr>
          <w:rFonts w:cstheme="minorHAnsi"/>
          <w:b/>
          <w:lang w:val="fr-CA"/>
        </w:rPr>
      </w:pPr>
      <w:r w:rsidRPr="003C5894">
        <w:rPr>
          <w:rFonts w:cstheme="minorHAnsi"/>
          <w:b/>
          <w:lang w:val="fr-CA"/>
        </w:rPr>
        <w:t>___________</w:t>
      </w:r>
    </w:p>
    <w:p w14:paraId="5D172008" w14:textId="16092A0A" w:rsidR="00336394" w:rsidRPr="003C5894" w:rsidRDefault="00336394" w:rsidP="004164A2">
      <w:pPr>
        <w:spacing w:after="0" w:line="240" w:lineRule="auto"/>
        <w:rPr>
          <w:rFonts w:cstheme="minorHAnsi"/>
          <w:b/>
          <w:i/>
          <w:iCs/>
          <w:lang w:val="fr-CA"/>
        </w:rPr>
      </w:pPr>
      <w:bookmarkStart w:id="47" w:name="_Hlk73959484"/>
    </w:p>
    <w:p w14:paraId="5B34B656" w14:textId="03581A44" w:rsidR="00336394" w:rsidRPr="009C1E9E" w:rsidRDefault="005A641A" w:rsidP="004164A2">
      <w:pPr>
        <w:spacing w:after="0" w:line="240" w:lineRule="auto"/>
        <w:rPr>
          <w:rFonts w:cstheme="minorHAnsi"/>
          <w:bCs/>
          <w:lang w:val="fr-CA"/>
        </w:rPr>
      </w:pPr>
      <w:bookmarkStart w:id="48" w:name="lt_pId050"/>
      <w:r w:rsidRPr="009C1E9E">
        <w:rPr>
          <w:rFonts w:cstheme="minorHAnsi"/>
          <w:bCs/>
          <w:lang w:val="fr-CA"/>
        </w:rPr>
        <w:t>Bonjour,</w:t>
      </w:r>
      <w:bookmarkEnd w:id="48"/>
    </w:p>
    <w:p w14:paraId="1043DC82" w14:textId="77777777" w:rsidR="00336394" w:rsidRPr="009C1E9E" w:rsidRDefault="00336394" w:rsidP="004164A2">
      <w:pPr>
        <w:spacing w:after="0" w:line="240" w:lineRule="auto"/>
        <w:rPr>
          <w:rFonts w:cstheme="minorHAnsi"/>
          <w:bCs/>
          <w:lang w:val="fr-CA"/>
        </w:rPr>
      </w:pPr>
    </w:p>
    <w:p w14:paraId="25E1ECEF" w14:textId="3BC35466" w:rsidR="0077457E" w:rsidRPr="00987A7D" w:rsidRDefault="00A3763E" w:rsidP="004164A2">
      <w:pPr>
        <w:spacing w:after="0" w:line="240" w:lineRule="auto"/>
        <w:rPr>
          <w:rFonts w:asciiTheme="minorHAnsi" w:hAnsiTheme="minorHAnsi" w:cstheme="minorHAnsi"/>
          <w:lang w:val="fr-CA"/>
        </w:rPr>
      </w:pPr>
      <w:bookmarkStart w:id="49" w:name="lt_pId051"/>
      <w:r w:rsidRPr="009C1E9E">
        <w:rPr>
          <w:rFonts w:asciiTheme="minorHAnsi" w:hAnsiTheme="minorHAnsi" w:cstheme="minorHAnsi"/>
          <w:lang w:val="fr-CA"/>
        </w:rPr>
        <w:t>Bonne nouvelle!</w:t>
      </w:r>
      <w:bookmarkEnd w:id="49"/>
      <w:r w:rsidR="00304B76" w:rsidRPr="009C1E9E">
        <w:rPr>
          <w:rFonts w:asciiTheme="minorHAnsi" w:hAnsiTheme="minorHAnsi" w:cstheme="minorHAnsi"/>
          <w:lang w:val="fr-CA"/>
        </w:rPr>
        <w:t xml:space="preserve"> </w:t>
      </w:r>
      <w:bookmarkStart w:id="50" w:name="lt_pId052"/>
      <w:bookmarkStart w:id="51" w:name="_Hlk73968617"/>
      <w:bookmarkEnd w:id="47"/>
      <w:r w:rsidR="00E76D7C" w:rsidRPr="009C1E9E">
        <w:rPr>
          <w:rFonts w:asciiTheme="minorHAnsi" w:hAnsiTheme="minorHAnsi" w:cstheme="minorHAnsi"/>
          <w:lang w:val="fr-CA"/>
        </w:rPr>
        <w:t xml:space="preserve">Notre régime d’assurance Croix Bleue Medavie comprend désormais les garanties </w:t>
      </w:r>
      <w:r w:rsidR="00E76D7C" w:rsidRPr="009C1E9E">
        <w:rPr>
          <w:rFonts w:cstheme="minorHAnsi"/>
          <w:b/>
          <w:bCs/>
          <w:color w:val="0078A7"/>
          <w:lang w:val="fr-CA"/>
        </w:rPr>
        <w:t>Maladies graves facultative</w:t>
      </w:r>
      <w:r w:rsidR="00E76D7C" w:rsidRPr="009C1E9E">
        <w:rPr>
          <w:rFonts w:asciiTheme="minorHAnsi" w:hAnsiTheme="minorHAnsi" w:cstheme="minorHAnsi"/>
          <w:lang w:val="fr-CA"/>
        </w:rPr>
        <w:t xml:space="preserve"> et </w:t>
      </w:r>
      <w:r w:rsidR="00E76D7C" w:rsidRPr="009C1E9E">
        <w:rPr>
          <w:rFonts w:cstheme="minorHAnsi"/>
          <w:b/>
          <w:bCs/>
          <w:color w:val="0078A7"/>
          <w:lang w:val="fr-CA"/>
        </w:rPr>
        <w:t>Vie facultative</w:t>
      </w:r>
      <w:r w:rsidR="00E76D7C" w:rsidRPr="009C1E9E">
        <w:rPr>
          <w:rFonts w:asciiTheme="minorHAnsi" w:hAnsiTheme="minorHAnsi" w:cstheme="minorHAnsi"/>
          <w:lang w:val="fr-CA"/>
        </w:rPr>
        <w:t>, qui vous procurent des ressources financières dans l’éventualité où se produirait une maladie grave ou un décès.</w:t>
      </w:r>
      <w:bookmarkEnd w:id="50"/>
      <w:r w:rsidR="00362E18" w:rsidRPr="009C1E9E">
        <w:rPr>
          <w:rFonts w:asciiTheme="minorHAnsi" w:hAnsiTheme="minorHAnsi" w:cstheme="minorHAnsi"/>
          <w:lang w:val="fr-CA"/>
        </w:rPr>
        <w:t xml:space="preserve"> </w:t>
      </w:r>
      <w:bookmarkStart w:id="52" w:name="lt_pId053"/>
      <w:r w:rsidR="00031AFB" w:rsidRPr="009C1E9E">
        <w:rPr>
          <w:rFonts w:asciiTheme="minorHAnsi" w:hAnsiTheme="minorHAnsi" w:cstheme="minorHAnsi"/>
          <w:lang w:val="fr-CA"/>
        </w:rPr>
        <w:t>De tels événements sont non seulement très éprouvants sur les plans physiques et affectifs, mais ils entraînent</w:t>
      </w:r>
      <w:r w:rsidR="00031AFB" w:rsidRPr="00987A7D">
        <w:rPr>
          <w:rFonts w:asciiTheme="minorHAnsi" w:hAnsiTheme="minorHAnsi" w:cstheme="minorHAnsi"/>
          <w:lang w:val="fr-CA"/>
        </w:rPr>
        <w:t xml:space="preserve"> aussi souvent des dépenses imprévues et une baisse de revenus.</w:t>
      </w:r>
      <w:bookmarkEnd w:id="52"/>
      <w:r w:rsidR="00362E18" w:rsidRPr="00987A7D">
        <w:rPr>
          <w:rFonts w:asciiTheme="minorHAnsi" w:hAnsiTheme="minorHAnsi" w:cstheme="minorHAnsi"/>
          <w:lang w:val="fr-CA"/>
        </w:rPr>
        <w:t xml:space="preserve"> </w:t>
      </w:r>
    </w:p>
    <w:p w14:paraId="518EE65D" w14:textId="77777777" w:rsidR="0077457E" w:rsidRPr="00987A7D" w:rsidRDefault="0077457E" w:rsidP="004164A2">
      <w:pPr>
        <w:spacing w:after="0" w:line="240" w:lineRule="auto"/>
        <w:rPr>
          <w:rFonts w:asciiTheme="minorHAnsi" w:hAnsiTheme="minorHAnsi" w:cstheme="minorHAnsi"/>
          <w:lang w:val="fr-CA"/>
        </w:rPr>
      </w:pPr>
    </w:p>
    <w:p w14:paraId="7C3AC311" w14:textId="5D05EA6C" w:rsidR="00F830FA" w:rsidRPr="003733DF" w:rsidRDefault="00987A7D" w:rsidP="004164A2">
      <w:pPr>
        <w:spacing w:after="0" w:line="240" w:lineRule="auto"/>
        <w:rPr>
          <w:rFonts w:asciiTheme="minorHAnsi" w:hAnsiTheme="minorHAnsi" w:cstheme="minorHAnsi"/>
          <w:lang w:val="fr-CA"/>
        </w:rPr>
      </w:pPr>
      <w:bookmarkStart w:id="53" w:name="lt_pId054"/>
      <w:r w:rsidRPr="00DB0F3D">
        <w:rPr>
          <w:rFonts w:asciiTheme="minorHAnsi" w:hAnsiTheme="minorHAnsi" w:cs="Open Sans"/>
          <w:color w:val="000000" w:themeColor="text1"/>
          <w:lang w:val="fr-CA" w:eastAsia="en-CA"/>
        </w:rPr>
        <w:t xml:space="preserve">Avec un horaire chargé, il est fréquent de </w:t>
      </w:r>
      <w:r w:rsidRPr="009C1E9E">
        <w:rPr>
          <w:rFonts w:asciiTheme="minorHAnsi" w:hAnsiTheme="minorHAnsi" w:cs="Open Sans"/>
          <w:color w:val="000000" w:themeColor="text1"/>
          <w:lang w:val="fr-CA" w:eastAsia="en-CA"/>
        </w:rPr>
        <w:t>repousser des tâches pourtant importantes, comme préparer sa famille pour faire face aux pires situations.</w:t>
      </w:r>
      <w:bookmarkStart w:id="54" w:name="lt_pId055"/>
      <w:bookmarkEnd w:id="53"/>
      <w:r w:rsidR="005D34F8">
        <w:rPr>
          <w:rFonts w:asciiTheme="minorHAnsi" w:hAnsiTheme="minorHAnsi" w:cs="Open Sans"/>
          <w:color w:val="000000" w:themeColor="text1"/>
          <w:lang w:val="fr-CA" w:eastAsia="en-CA"/>
        </w:rPr>
        <w:t xml:space="preserve"> </w:t>
      </w:r>
      <w:r w:rsidR="00DB0F3D" w:rsidRPr="009C1E9E">
        <w:rPr>
          <w:rFonts w:asciiTheme="minorHAnsi" w:hAnsiTheme="minorHAnsi" w:cstheme="minorHAnsi"/>
          <w:lang w:val="fr-CA"/>
        </w:rPr>
        <w:t>En cette période remplie d’incertitudes, une protection financière accrue pour vous et vos proches est essentielle.</w:t>
      </w:r>
      <w:bookmarkEnd w:id="54"/>
      <w:r w:rsidR="00341E3D" w:rsidRPr="003733DF">
        <w:rPr>
          <w:rFonts w:eastAsia="Calibri"/>
          <w:color w:val="000000"/>
          <w:lang w:val="fr-CA"/>
        </w:rPr>
        <w:t xml:space="preserve">  </w:t>
      </w:r>
      <w:r w:rsidR="00341E3D" w:rsidRPr="003733DF">
        <w:rPr>
          <w:lang w:val="fr-CA"/>
        </w:rPr>
        <w:t xml:space="preserve">  </w:t>
      </w:r>
      <w:r w:rsidR="00C22499" w:rsidRPr="003733DF">
        <w:rPr>
          <w:rFonts w:asciiTheme="minorHAnsi" w:hAnsiTheme="minorHAnsi" w:cstheme="minorHAnsi"/>
          <w:lang w:val="fr-CA"/>
        </w:rPr>
        <w:t xml:space="preserve">  </w:t>
      </w:r>
    </w:p>
    <w:p w14:paraId="27FF4DD9" w14:textId="77777777" w:rsidR="00F830FA" w:rsidRPr="003733DF" w:rsidRDefault="00F830FA" w:rsidP="004164A2">
      <w:pPr>
        <w:spacing w:after="0" w:line="240" w:lineRule="auto"/>
        <w:rPr>
          <w:rFonts w:asciiTheme="minorHAnsi" w:hAnsiTheme="minorHAnsi" w:cstheme="minorHAnsi"/>
          <w:lang w:val="fr-CA"/>
        </w:rPr>
      </w:pPr>
    </w:p>
    <w:p w14:paraId="40BEED49" w14:textId="550D4A19" w:rsidR="00336394" w:rsidRPr="00984820" w:rsidRDefault="009C1E9E" w:rsidP="004164A2">
      <w:pPr>
        <w:spacing w:after="0" w:line="240" w:lineRule="auto"/>
        <w:rPr>
          <w:rFonts w:asciiTheme="minorHAnsi" w:hAnsiTheme="minorHAnsi" w:cstheme="minorHAnsi"/>
          <w:lang w:val="fr-CA"/>
        </w:rPr>
      </w:pPr>
      <w:bookmarkStart w:id="55" w:name="lt_pId056"/>
      <w:bookmarkEnd w:id="51"/>
      <w:r>
        <w:rPr>
          <w:rFonts w:asciiTheme="minorHAnsi" w:hAnsiTheme="minorHAnsi" w:cstheme="minorHAnsi"/>
          <w:lang w:val="fr-CA"/>
        </w:rPr>
        <w:t>À la différence des</w:t>
      </w:r>
      <w:r w:rsidR="003733DF" w:rsidRPr="009C1E9E">
        <w:rPr>
          <w:rFonts w:asciiTheme="minorHAnsi" w:hAnsiTheme="minorHAnsi" w:cstheme="minorHAnsi"/>
          <w:lang w:val="fr-CA"/>
        </w:rPr>
        <w:t xml:space="preserve"> garanties de soins de santé et d’invalidité traditionnelles, les Garanties facultatives vous </w:t>
      </w:r>
      <w:r>
        <w:rPr>
          <w:rFonts w:asciiTheme="minorHAnsi" w:hAnsiTheme="minorHAnsi" w:cstheme="minorHAnsi"/>
          <w:lang w:val="fr-CA"/>
        </w:rPr>
        <w:t xml:space="preserve">versent </w:t>
      </w:r>
      <w:r w:rsidR="003733DF" w:rsidRPr="009C1E9E">
        <w:rPr>
          <w:rFonts w:asciiTheme="minorHAnsi" w:hAnsiTheme="minorHAnsi" w:cstheme="minorHAnsi"/>
          <w:lang w:val="fr-CA"/>
        </w:rPr>
        <w:t xml:space="preserve">des montants forfaitaires </w:t>
      </w:r>
      <w:r w:rsidR="00F926AF">
        <w:rPr>
          <w:rFonts w:asciiTheme="minorHAnsi" w:hAnsiTheme="minorHAnsi" w:cstheme="minorHAnsi"/>
          <w:lang w:val="fr-CA"/>
        </w:rPr>
        <w:t>non imposables</w:t>
      </w:r>
      <w:r w:rsidR="003733DF" w:rsidRPr="009C1E9E">
        <w:rPr>
          <w:rFonts w:asciiTheme="minorHAnsi" w:hAnsiTheme="minorHAnsi" w:cstheme="minorHAnsi"/>
          <w:lang w:val="fr-CA"/>
        </w:rPr>
        <w:t xml:space="preserve"> que vous pouvez utiliser à votre discrétion, au moment où vous ou votre famille en avez le plus besoin.</w:t>
      </w:r>
      <w:bookmarkEnd w:id="55"/>
    </w:p>
    <w:p w14:paraId="635813F7" w14:textId="77777777" w:rsidR="004164A2" w:rsidRPr="00984820" w:rsidRDefault="004164A2" w:rsidP="004164A2">
      <w:pPr>
        <w:spacing w:after="0" w:line="240" w:lineRule="auto"/>
        <w:rPr>
          <w:rFonts w:asciiTheme="minorHAnsi" w:hAnsiTheme="minorHAnsi" w:cstheme="minorHAnsi"/>
          <w:lang w:val="fr-CA"/>
        </w:rPr>
      </w:pPr>
    </w:p>
    <w:p w14:paraId="134F669B" w14:textId="3BBB024C" w:rsidR="00F830FA" w:rsidRPr="003F68DF" w:rsidRDefault="00984820" w:rsidP="004164A2">
      <w:pPr>
        <w:spacing w:after="0" w:line="240" w:lineRule="auto"/>
        <w:rPr>
          <w:rFonts w:cstheme="minorHAnsi"/>
          <w:lang w:val="fr-CA"/>
        </w:rPr>
      </w:pPr>
      <w:bookmarkStart w:id="56" w:name="lt_pId057"/>
      <w:r w:rsidRPr="009C1E9E">
        <w:rPr>
          <w:rFonts w:cstheme="minorHAnsi"/>
          <w:lang w:val="fr-CA"/>
        </w:rPr>
        <w:t xml:space="preserve">Pour une durée limitée, entre le </w:t>
      </w:r>
      <w:r w:rsidRPr="009C1E9E">
        <w:rPr>
          <w:rFonts w:cstheme="minorHAnsi"/>
          <w:b/>
          <w:highlight w:val="yellow"/>
          <w:lang w:val="fr-CA"/>
        </w:rPr>
        <w:t>[OE START DATE]</w:t>
      </w:r>
      <w:r w:rsidRPr="009C1E9E">
        <w:rPr>
          <w:rFonts w:cstheme="minorHAnsi"/>
          <w:highlight w:val="yellow"/>
          <w:lang w:val="fr-CA"/>
        </w:rPr>
        <w:t xml:space="preserve"> </w:t>
      </w:r>
      <w:r w:rsidRPr="009C1E9E">
        <w:rPr>
          <w:rFonts w:cstheme="minorHAnsi"/>
          <w:lang w:val="fr-CA"/>
        </w:rPr>
        <w:t xml:space="preserve">et le </w:t>
      </w:r>
      <w:r w:rsidRPr="009C1E9E">
        <w:rPr>
          <w:rFonts w:cstheme="minorHAnsi"/>
          <w:b/>
          <w:highlight w:val="yellow"/>
          <w:lang w:val="fr-CA"/>
        </w:rPr>
        <w:t>[OE END DATE]</w:t>
      </w:r>
      <w:r w:rsidRPr="009C1E9E">
        <w:rPr>
          <w:rFonts w:cstheme="minorHAnsi"/>
          <w:lang w:val="fr-CA"/>
        </w:rPr>
        <w:t xml:space="preserve">, vous pouvez obtenir jusqu’à </w:t>
      </w:r>
      <w:r w:rsidRPr="009C1E9E">
        <w:rPr>
          <w:rFonts w:cstheme="minorHAnsi"/>
          <w:b/>
          <w:highlight w:val="yellow"/>
          <w:lang w:val="fr-CA"/>
        </w:rPr>
        <w:t>[$NEL AMOUNT]</w:t>
      </w:r>
      <w:r w:rsidRPr="009C1E9E">
        <w:rPr>
          <w:rFonts w:cstheme="minorHAnsi"/>
          <w:lang w:val="fr-CA"/>
        </w:rPr>
        <w:t xml:space="preserve"> de couverture d’assurance Maladies graves facultative ou d’assurance Vie facultative pour vous ou votre conjoint(e) sans avoir à répondre à des questions d’ordre médical!</w:t>
      </w:r>
      <w:bookmarkEnd w:id="56"/>
      <w:r w:rsidR="00304B76" w:rsidRPr="009C1E9E">
        <w:rPr>
          <w:rFonts w:cstheme="minorHAnsi"/>
          <w:lang w:val="fr-CA"/>
        </w:rPr>
        <w:t xml:space="preserve"> </w:t>
      </w:r>
      <w:bookmarkStart w:id="57" w:name="lt_pId058"/>
      <w:r w:rsidR="008B2186" w:rsidRPr="009C1E9E">
        <w:rPr>
          <w:rFonts w:cstheme="minorHAnsi"/>
          <w:lang w:val="fr-CA"/>
        </w:rPr>
        <w:t>Une couverture pour les enfants est également offerte.</w:t>
      </w:r>
      <w:bookmarkEnd w:id="57"/>
    </w:p>
    <w:p w14:paraId="31A5D62E" w14:textId="77777777" w:rsidR="00F830FA" w:rsidRPr="003F68DF" w:rsidRDefault="00F830FA" w:rsidP="004164A2">
      <w:pPr>
        <w:spacing w:after="0" w:line="240" w:lineRule="auto"/>
        <w:rPr>
          <w:rFonts w:cstheme="minorHAnsi"/>
          <w:lang w:val="fr-CA"/>
        </w:rPr>
      </w:pPr>
    </w:p>
    <w:p w14:paraId="50C25C88" w14:textId="7285AACE" w:rsidR="00F830FA" w:rsidRPr="009C1E9E" w:rsidRDefault="00A87A22" w:rsidP="00F830FA">
      <w:pPr>
        <w:spacing w:after="120"/>
        <w:rPr>
          <w:rFonts w:cstheme="minorHAnsi"/>
          <w:lang w:val="fr-CA"/>
        </w:rPr>
      </w:pPr>
      <w:bookmarkStart w:id="58" w:name="lt_pId059"/>
      <w:r w:rsidRPr="009C1E9E">
        <w:rPr>
          <w:rFonts w:cstheme="minorHAnsi"/>
          <w:lang w:val="fr-CA"/>
        </w:rPr>
        <w:t>Pourquoi devrais-je envisager d’adhérer aux Garanties facultatives dès maintenant?</w:t>
      </w:r>
      <w:bookmarkEnd w:id="58"/>
      <w:r w:rsidR="00304B76" w:rsidRPr="009C1E9E">
        <w:rPr>
          <w:rFonts w:cstheme="minorHAnsi"/>
          <w:lang w:val="fr-CA"/>
        </w:rPr>
        <w:t xml:space="preserve"> </w:t>
      </w:r>
    </w:p>
    <w:p w14:paraId="174FE2BD" w14:textId="29AF97AC" w:rsidR="00EE27C7" w:rsidRPr="009C1E9E" w:rsidRDefault="00267117" w:rsidP="00EE27C7">
      <w:pPr>
        <w:pStyle w:val="Paragraphedeliste"/>
        <w:numPr>
          <w:ilvl w:val="0"/>
          <w:numId w:val="3"/>
        </w:numPr>
        <w:spacing w:after="60" w:line="252" w:lineRule="auto"/>
        <w:ind w:left="357" w:hanging="357"/>
        <w:contextualSpacing w:val="0"/>
        <w:rPr>
          <w:rFonts w:eastAsia="Times New Roman" w:cstheme="minorHAnsi"/>
          <w:b/>
          <w:bCs/>
          <w:color w:val="0078A7"/>
          <w:lang w:val="fr-CA"/>
        </w:rPr>
      </w:pPr>
      <w:bookmarkStart w:id="59" w:name="lt_pId060"/>
      <w:r w:rsidRPr="009C1E9E">
        <w:rPr>
          <w:rFonts w:eastAsia="Times New Roman" w:cstheme="minorHAnsi"/>
          <w:b/>
          <w:bCs/>
          <w:color w:val="0078A7"/>
          <w:lang w:val="fr-CA"/>
        </w:rPr>
        <w:t>L’a</w:t>
      </w:r>
      <w:r w:rsidR="00141519" w:rsidRPr="009C1E9E">
        <w:rPr>
          <w:rFonts w:eastAsia="Times New Roman" w:cstheme="minorHAnsi"/>
          <w:b/>
          <w:bCs/>
          <w:color w:val="0078A7"/>
          <w:lang w:val="fr-CA"/>
        </w:rPr>
        <w:t>dmissibilité</w:t>
      </w:r>
      <w:r w:rsidRPr="009C1E9E">
        <w:rPr>
          <w:rFonts w:eastAsia="Times New Roman" w:cstheme="minorHAnsi"/>
          <w:b/>
          <w:bCs/>
          <w:color w:val="0078A7"/>
          <w:lang w:val="fr-CA"/>
        </w:rPr>
        <w:t xml:space="preserve"> est</w:t>
      </w:r>
      <w:r w:rsidR="00141519" w:rsidRPr="009C1E9E">
        <w:rPr>
          <w:rFonts w:eastAsia="Times New Roman" w:cstheme="minorHAnsi"/>
          <w:b/>
          <w:bCs/>
          <w:color w:val="0078A7"/>
          <w:lang w:val="fr-CA"/>
        </w:rPr>
        <w:t xml:space="preserve"> garantie</w:t>
      </w:r>
      <w:r w:rsidR="00141519" w:rsidRPr="009C1E9E">
        <w:rPr>
          <w:rFonts w:eastAsia="Times New Roman" w:cstheme="minorHAnsi"/>
          <w:bCs/>
          <w:color w:val="0078A7"/>
          <w:lang w:val="fr-CA"/>
        </w:rPr>
        <w:t xml:space="preserve"> </w:t>
      </w:r>
      <w:r w:rsidRPr="009C1E9E">
        <w:rPr>
          <w:rFonts w:eastAsia="Times New Roman" w:cstheme="minorHAnsi"/>
          <w:bCs/>
          <w:lang w:val="fr-CA"/>
        </w:rPr>
        <w:t>l</w:t>
      </w:r>
      <w:r w:rsidR="00141519" w:rsidRPr="009C1E9E">
        <w:rPr>
          <w:rFonts w:eastAsia="Times New Roman" w:cstheme="minorHAnsi"/>
          <w:bCs/>
          <w:lang w:val="fr-CA"/>
        </w:rPr>
        <w:t>orsque vous adhérez pendant la période d’une durée limitée.</w:t>
      </w:r>
      <w:bookmarkEnd w:id="59"/>
    </w:p>
    <w:p w14:paraId="6EBA2681" w14:textId="1A4E6700" w:rsidR="00EE27C7" w:rsidRPr="009C1E9E" w:rsidRDefault="00186089" w:rsidP="00EE27C7">
      <w:pPr>
        <w:pStyle w:val="Paragraphedeliste"/>
        <w:numPr>
          <w:ilvl w:val="0"/>
          <w:numId w:val="3"/>
        </w:numPr>
        <w:spacing w:after="60" w:line="252" w:lineRule="auto"/>
        <w:ind w:left="357" w:hanging="357"/>
        <w:contextualSpacing w:val="0"/>
        <w:rPr>
          <w:rFonts w:eastAsia="Times New Roman" w:cstheme="minorHAnsi"/>
          <w:b/>
          <w:bCs/>
          <w:color w:val="0078A7"/>
          <w:lang w:val="fr-CA"/>
        </w:rPr>
      </w:pPr>
      <w:bookmarkStart w:id="60" w:name="lt_pId061"/>
      <w:r w:rsidRPr="009C1E9E">
        <w:rPr>
          <w:rFonts w:eastAsia="Times New Roman" w:cstheme="minorHAnsi"/>
          <w:b/>
          <w:color w:val="0078A7"/>
          <w:lang w:val="fr-CA"/>
        </w:rPr>
        <w:t>Les t</w:t>
      </w:r>
      <w:r w:rsidR="004C152F" w:rsidRPr="009C1E9E">
        <w:rPr>
          <w:rFonts w:eastAsia="Times New Roman" w:cstheme="minorHAnsi"/>
          <w:b/>
          <w:color w:val="0078A7"/>
          <w:lang w:val="fr-CA"/>
        </w:rPr>
        <w:t xml:space="preserve">aux de groupe </w:t>
      </w:r>
      <w:r w:rsidRPr="009C1E9E">
        <w:rPr>
          <w:rFonts w:eastAsia="Times New Roman" w:cstheme="minorHAnsi"/>
          <w:b/>
          <w:color w:val="0078A7"/>
          <w:lang w:val="fr-CA"/>
        </w:rPr>
        <w:t xml:space="preserve">sont </w:t>
      </w:r>
      <w:r w:rsidR="004C152F" w:rsidRPr="009C1E9E">
        <w:rPr>
          <w:rFonts w:eastAsia="Times New Roman" w:cstheme="minorHAnsi"/>
          <w:b/>
          <w:color w:val="0078A7"/>
          <w:lang w:val="fr-CA"/>
        </w:rPr>
        <w:t xml:space="preserve">généralement plus </w:t>
      </w:r>
      <w:r w:rsidR="00E527DC" w:rsidRPr="009C1E9E">
        <w:rPr>
          <w:rFonts w:eastAsia="Times New Roman" w:cstheme="minorHAnsi"/>
          <w:b/>
          <w:color w:val="0078A7"/>
          <w:lang w:val="fr-CA"/>
        </w:rPr>
        <w:t>abordables</w:t>
      </w:r>
      <w:r w:rsidR="004C152F" w:rsidRPr="009C1E9E">
        <w:rPr>
          <w:rFonts w:eastAsia="Times New Roman" w:cstheme="minorHAnsi"/>
          <w:bCs/>
          <w:color w:val="0078A7"/>
          <w:lang w:val="fr-CA"/>
        </w:rPr>
        <w:t xml:space="preserve"> </w:t>
      </w:r>
      <w:r w:rsidR="004C152F" w:rsidRPr="009C1E9E">
        <w:rPr>
          <w:rFonts w:eastAsia="Times New Roman" w:cstheme="minorHAnsi"/>
          <w:bCs/>
          <w:lang w:val="fr-CA"/>
        </w:rPr>
        <w:t>que ceux associés aux régimes personnels.</w:t>
      </w:r>
      <w:bookmarkEnd w:id="60"/>
    </w:p>
    <w:p w14:paraId="766410E4" w14:textId="4D4F32D3" w:rsidR="00EE27C7" w:rsidRPr="009C1E9E" w:rsidRDefault="00267117" w:rsidP="00EE27C7">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61" w:name="lt_pId062"/>
      <w:r w:rsidRPr="009C1E9E">
        <w:rPr>
          <w:rFonts w:eastAsia="Times New Roman" w:cstheme="minorHAnsi"/>
          <w:b/>
          <w:bCs/>
          <w:color w:val="0078A7"/>
          <w:lang w:val="fr-CA"/>
        </w:rPr>
        <w:t>Le processus est simple et rapide</w:t>
      </w:r>
      <w:r w:rsidRPr="009C1E9E">
        <w:rPr>
          <w:rFonts w:eastAsia="Times New Roman" w:cstheme="minorHAnsi"/>
          <w:bCs/>
          <w:lang w:val="fr-CA"/>
        </w:rPr>
        <w:t>, obtenez une soumission et adhérez en quelques minutes.</w:t>
      </w:r>
      <w:bookmarkEnd w:id="61"/>
    </w:p>
    <w:p w14:paraId="77E90452" w14:textId="4A0771FB" w:rsidR="00EE27C7" w:rsidRPr="009C1E9E" w:rsidRDefault="00DD797F" w:rsidP="00EE27C7">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62" w:name="lt_pId063"/>
      <w:r w:rsidRPr="009C1E9E">
        <w:rPr>
          <w:rFonts w:eastAsia="Times New Roman" w:cstheme="minorHAnsi"/>
          <w:b/>
          <w:bCs/>
          <w:color w:val="0078A7"/>
          <w:lang w:val="fr-CA"/>
        </w:rPr>
        <w:t>La couverture complète</w:t>
      </w:r>
      <w:r w:rsidRPr="009C1E9E">
        <w:rPr>
          <w:rFonts w:eastAsia="Times New Roman" w:cstheme="minorHAnsi"/>
          <w:bCs/>
          <w:color w:val="0078A7"/>
          <w:lang w:val="fr-CA"/>
        </w:rPr>
        <w:t xml:space="preserve"> </w:t>
      </w:r>
      <w:r w:rsidRPr="009C1E9E">
        <w:rPr>
          <w:rFonts w:eastAsia="Times New Roman" w:cstheme="minorHAnsi"/>
          <w:bCs/>
          <w:lang w:val="fr-CA"/>
        </w:rPr>
        <w:t>de la garantie Maladies graves comprend 36</w:t>
      </w:r>
      <w:r w:rsidR="005D34F8">
        <w:rPr>
          <w:rFonts w:eastAsia="Times New Roman" w:cstheme="minorHAnsi"/>
          <w:bCs/>
          <w:lang w:val="fr-CA"/>
        </w:rPr>
        <w:t> </w:t>
      </w:r>
      <w:r w:rsidRPr="009C1E9E">
        <w:rPr>
          <w:rFonts w:eastAsia="Times New Roman" w:cstheme="minorHAnsi"/>
          <w:bCs/>
          <w:lang w:val="fr-CA"/>
        </w:rPr>
        <w:t>troubles de santé.</w:t>
      </w:r>
      <w:bookmarkEnd w:id="62"/>
    </w:p>
    <w:p w14:paraId="3D1A37E9" w14:textId="5C2CF0B0" w:rsidR="00336394" w:rsidRPr="009C1E9E" w:rsidRDefault="00B0582E" w:rsidP="00316142">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63" w:name="lt_pId064"/>
      <w:r w:rsidRPr="009C1E9E">
        <w:rPr>
          <w:rFonts w:eastAsia="Times New Roman" w:cstheme="minorHAnsi"/>
          <w:b/>
          <w:bCs/>
          <w:color w:val="0078A7"/>
          <w:lang w:val="fr-CA"/>
        </w:rPr>
        <w:t>La couverture est personnalisable</w:t>
      </w:r>
      <w:r w:rsidRPr="009C1E9E">
        <w:rPr>
          <w:rFonts w:eastAsia="Times New Roman" w:cstheme="minorHAnsi"/>
          <w:bCs/>
          <w:color w:val="0078A7"/>
          <w:lang w:val="fr-CA"/>
        </w:rPr>
        <w:t xml:space="preserve"> </w:t>
      </w:r>
      <w:r w:rsidRPr="009C1E9E">
        <w:rPr>
          <w:rFonts w:eastAsia="Times New Roman" w:cstheme="minorHAnsi"/>
          <w:bCs/>
          <w:lang w:val="fr-CA"/>
        </w:rPr>
        <w:t>pour vous, votre conjoint(e) et vos enfants.</w:t>
      </w:r>
      <w:bookmarkEnd w:id="63"/>
    </w:p>
    <w:p w14:paraId="2336F488" w14:textId="77777777" w:rsidR="00DB7A03" w:rsidRPr="00E527DC" w:rsidRDefault="00DB7A03" w:rsidP="00DB7A03">
      <w:pPr>
        <w:pStyle w:val="Paragraphedeliste"/>
        <w:spacing w:after="60" w:line="252" w:lineRule="auto"/>
        <w:ind w:left="357"/>
        <w:contextualSpacing w:val="0"/>
        <w:rPr>
          <w:rFonts w:eastAsia="Times New Roman" w:cstheme="minorHAnsi"/>
          <w:color w:val="0078A7"/>
          <w:lang w:val="fr-CA"/>
        </w:rPr>
      </w:pPr>
    </w:p>
    <w:p w14:paraId="26CC22A6" w14:textId="55EA584B" w:rsidR="00564095" w:rsidRPr="00E61D1F" w:rsidRDefault="00E527DC" w:rsidP="00564095">
      <w:pPr>
        <w:spacing w:after="0" w:line="240" w:lineRule="auto"/>
        <w:rPr>
          <w:rFonts w:cstheme="minorHAnsi"/>
          <w:lang w:val="fr-CA"/>
        </w:rPr>
      </w:pPr>
      <w:bookmarkStart w:id="64" w:name="lt_pId065"/>
      <w:r w:rsidRPr="00EC1BB9">
        <w:rPr>
          <w:rFonts w:cstheme="minorHAnsi"/>
          <w:lang w:val="fr-CA"/>
        </w:rPr>
        <w:t xml:space="preserve">Une maladie grave </w:t>
      </w:r>
      <w:r w:rsidR="009C1E9E">
        <w:rPr>
          <w:rFonts w:cstheme="minorHAnsi"/>
          <w:lang w:val="fr-CA"/>
        </w:rPr>
        <w:t xml:space="preserve">soudaine </w:t>
      </w:r>
      <w:r w:rsidRPr="00EC1BB9">
        <w:rPr>
          <w:rFonts w:cstheme="minorHAnsi"/>
          <w:lang w:val="fr-CA"/>
        </w:rPr>
        <w:t xml:space="preserve">ou un décès </w:t>
      </w:r>
      <w:r w:rsidR="009C1E9E">
        <w:rPr>
          <w:rFonts w:cstheme="minorHAnsi"/>
          <w:lang w:val="fr-CA"/>
        </w:rPr>
        <w:t>inattendu</w:t>
      </w:r>
      <w:r w:rsidRPr="00EC1BB9">
        <w:rPr>
          <w:rFonts w:cstheme="minorHAnsi"/>
          <w:lang w:val="fr-CA"/>
        </w:rPr>
        <w:t xml:space="preserve"> peuvent compromettre la santé physique, affective et </w:t>
      </w:r>
      <w:r w:rsidRPr="009C1E9E">
        <w:rPr>
          <w:rFonts w:cstheme="minorHAnsi"/>
          <w:lang w:val="fr-CA"/>
        </w:rPr>
        <w:t>financière.</w:t>
      </w:r>
      <w:bookmarkEnd w:id="64"/>
      <w:r w:rsidR="00304B76" w:rsidRPr="009C1E9E">
        <w:rPr>
          <w:rFonts w:cstheme="minorHAnsi"/>
          <w:lang w:val="fr-CA"/>
        </w:rPr>
        <w:t xml:space="preserve"> </w:t>
      </w:r>
      <w:bookmarkStart w:id="65" w:name="lt_pId066"/>
      <w:r w:rsidR="00EC1BB9" w:rsidRPr="009C1E9E">
        <w:rPr>
          <w:rFonts w:cstheme="minorHAnsi"/>
          <w:lang w:val="fr-CA"/>
        </w:rPr>
        <w:t>En vous procurant une meilleure protection financière, les Garanties facultatives vous permett</w:t>
      </w:r>
      <w:r w:rsidR="009C1E9E">
        <w:rPr>
          <w:rFonts w:cstheme="minorHAnsi"/>
          <w:lang w:val="fr-CA"/>
        </w:rPr>
        <w:t>ent</w:t>
      </w:r>
      <w:r w:rsidR="00EC1BB9" w:rsidRPr="009C1E9E">
        <w:rPr>
          <w:rFonts w:cstheme="minorHAnsi"/>
          <w:lang w:val="fr-CA"/>
        </w:rPr>
        <w:t xml:space="preserve"> de vous concentrer sur le rétablissement.</w:t>
      </w:r>
      <w:bookmarkEnd w:id="65"/>
      <w:r w:rsidR="00304B76" w:rsidRPr="00E61D1F">
        <w:rPr>
          <w:rFonts w:cstheme="minorHAnsi"/>
          <w:lang w:val="fr-CA"/>
        </w:rPr>
        <w:t xml:space="preserve">  </w:t>
      </w:r>
    </w:p>
    <w:p w14:paraId="1BCC26DB" w14:textId="01FB72E2" w:rsidR="008D490F" w:rsidRPr="00E61D1F" w:rsidRDefault="008D490F" w:rsidP="00564095">
      <w:pPr>
        <w:spacing w:after="0" w:line="240" w:lineRule="auto"/>
        <w:rPr>
          <w:rFonts w:cstheme="minorHAnsi"/>
          <w:lang w:val="fr-CA"/>
        </w:rPr>
      </w:pPr>
    </w:p>
    <w:p w14:paraId="34A0E19C" w14:textId="77777777" w:rsidR="004C73E6" w:rsidRDefault="00E61D1F" w:rsidP="004C73E6">
      <w:pPr>
        <w:spacing w:after="0" w:line="240" w:lineRule="auto"/>
        <w:rPr>
          <w:rFonts w:eastAsia="Calibri" w:cstheme="minorHAnsi"/>
          <w:lang w:val="fr-CA"/>
        </w:rPr>
      </w:pPr>
      <w:bookmarkStart w:id="66" w:name="lt_pId067"/>
      <w:r w:rsidRPr="009C1E9E">
        <w:rPr>
          <w:rFonts w:eastAsia="Calibri" w:cstheme="minorHAnsi"/>
          <w:lang w:val="fr-CA"/>
        </w:rPr>
        <w:t>N’attendez pas qu’il soit trop tard!</w:t>
      </w:r>
      <w:bookmarkEnd w:id="66"/>
    </w:p>
    <w:p w14:paraId="4D0308E7" w14:textId="77777777" w:rsidR="004C73E6" w:rsidRDefault="004C73E6" w:rsidP="004C73E6">
      <w:pPr>
        <w:spacing w:after="0" w:line="240" w:lineRule="auto"/>
        <w:rPr>
          <w:rFonts w:eastAsia="Calibri" w:cstheme="minorHAnsi"/>
          <w:lang w:val="fr-CA"/>
        </w:rPr>
      </w:pPr>
    </w:p>
    <w:p w14:paraId="6D568001" w14:textId="1AFBE814" w:rsidR="008D490F" w:rsidRPr="004C73E6" w:rsidRDefault="00251F89" w:rsidP="004C73E6">
      <w:pPr>
        <w:spacing w:after="0" w:line="240" w:lineRule="auto"/>
        <w:rPr>
          <w:rStyle w:val="Lienhypertexte"/>
          <w:rFonts w:cstheme="minorHAnsi"/>
          <w:i/>
          <w:iCs/>
          <w:sz w:val="28"/>
          <w:szCs w:val="28"/>
          <w:lang w:val="fr-CA"/>
        </w:rPr>
      </w:pPr>
      <w:hyperlink r:id="rId12" w:history="1">
        <w:bookmarkStart w:id="67" w:name="lt_pId068"/>
        <w:r w:rsidR="00A07D23" w:rsidRPr="004C73E6">
          <w:rPr>
            <w:rStyle w:val="Lienhypertexte"/>
            <w:rFonts w:cstheme="minorHAnsi"/>
            <w:b/>
            <w:i/>
            <w:iCs/>
            <w:sz w:val="28"/>
            <w:szCs w:val="28"/>
            <w:lang w:val="fr-CA"/>
          </w:rPr>
          <w:t>Obtenez une soumission instantanée</w:t>
        </w:r>
        <w:bookmarkEnd w:id="67"/>
      </w:hyperlink>
      <w:r w:rsidR="00304B76" w:rsidRPr="004C73E6">
        <w:rPr>
          <w:rStyle w:val="Lienhypertexte"/>
          <w:rFonts w:cstheme="minorHAnsi"/>
          <w:i/>
          <w:iCs/>
          <w:sz w:val="28"/>
          <w:szCs w:val="28"/>
          <w:lang w:val="fr-CA"/>
        </w:rPr>
        <w:t xml:space="preserve"> </w:t>
      </w:r>
    </w:p>
    <w:p w14:paraId="2A79A405" w14:textId="44CF060E" w:rsidR="008D490F" w:rsidRPr="009C1E9E" w:rsidRDefault="00830467" w:rsidP="008D490F">
      <w:pPr>
        <w:spacing w:after="0" w:line="240" w:lineRule="auto"/>
        <w:rPr>
          <w:b/>
          <w:bCs/>
          <w:lang w:val="fr-CA"/>
        </w:rPr>
      </w:pPr>
      <w:bookmarkStart w:id="68" w:name="lt_pId069"/>
      <w:r w:rsidRPr="009C1E9E">
        <w:rPr>
          <w:lang w:val="fr-CA"/>
        </w:rPr>
        <w:t>Entre</w:t>
      </w:r>
      <w:r w:rsidR="00D333B0">
        <w:rPr>
          <w:lang w:val="fr-CA"/>
        </w:rPr>
        <w:t>z</w:t>
      </w:r>
      <w:r w:rsidRPr="009C1E9E">
        <w:rPr>
          <w:lang w:val="fr-CA"/>
        </w:rPr>
        <w:t xml:space="preserve"> le code d’accès</w:t>
      </w:r>
      <w:r w:rsidR="005D34F8">
        <w:rPr>
          <w:lang w:val="fr-CA"/>
        </w:rPr>
        <w:t> </w:t>
      </w:r>
      <w:r w:rsidRPr="009C1E9E">
        <w:rPr>
          <w:lang w:val="fr-CA"/>
        </w:rPr>
        <w:t xml:space="preserve">: </w:t>
      </w:r>
      <w:r w:rsidRPr="009C1E9E">
        <w:rPr>
          <w:b/>
          <w:highlight w:val="yellow"/>
          <w:lang w:val="fr-CA"/>
        </w:rPr>
        <w:t>[ACCESS CODE]</w:t>
      </w:r>
      <w:bookmarkEnd w:id="68"/>
      <w:r w:rsidR="00304B76" w:rsidRPr="009C1E9E">
        <w:rPr>
          <w:rFonts w:asciiTheme="minorHAnsi" w:hAnsiTheme="minorHAnsi" w:cstheme="minorHAnsi"/>
          <w:b/>
          <w:bCs/>
          <w:lang w:val="fr-CA"/>
        </w:rPr>
        <w:t xml:space="preserve"> </w:t>
      </w:r>
    </w:p>
    <w:p w14:paraId="6B84F2B1" w14:textId="17C77FF9" w:rsidR="00336394" w:rsidRPr="005D3F67" w:rsidRDefault="00336394" w:rsidP="004164A2">
      <w:pPr>
        <w:spacing w:after="0" w:line="240" w:lineRule="auto"/>
        <w:rPr>
          <w:rStyle w:val="Lienhypertexte"/>
          <w:b/>
          <w:bCs/>
          <w:lang w:val="fr-CA"/>
        </w:rPr>
      </w:pPr>
    </w:p>
    <w:p w14:paraId="331E5E53" w14:textId="7715DF7F" w:rsidR="002E0A05" w:rsidRPr="009C1E9E" w:rsidRDefault="005D3F67" w:rsidP="002E0A05">
      <w:pPr>
        <w:spacing w:after="0" w:line="240" w:lineRule="auto"/>
        <w:rPr>
          <w:lang w:val="fr-CA"/>
        </w:rPr>
      </w:pPr>
      <w:bookmarkStart w:id="69" w:name="lt_pId070"/>
      <w:r w:rsidRPr="009C1E9E">
        <w:rPr>
          <w:lang w:val="fr-CA"/>
        </w:rPr>
        <w:t xml:space="preserve">Merci, </w:t>
      </w:r>
      <w:bookmarkEnd w:id="69"/>
    </w:p>
    <w:p w14:paraId="2F156700" w14:textId="2D7F17D0" w:rsidR="002E0A05" w:rsidRPr="006714A6" w:rsidRDefault="00F31DBB" w:rsidP="002E0A05">
      <w:pPr>
        <w:spacing w:after="0" w:line="240" w:lineRule="auto"/>
        <w:rPr>
          <w:lang w:val="fr-CA"/>
        </w:rPr>
      </w:pPr>
      <w:bookmarkStart w:id="70" w:name="lt_pId071"/>
      <w:r w:rsidRPr="009C1E9E">
        <w:rPr>
          <w:lang w:val="fr-CA"/>
        </w:rPr>
        <w:t>Équipe des Garanties facultatives, Croix Bleue Medavie</w:t>
      </w:r>
      <w:bookmarkEnd w:id="70"/>
    </w:p>
    <w:p w14:paraId="308D4934" w14:textId="631D4476" w:rsidR="002E0A05" w:rsidRPr="006714A6" w:rsidRDefault="002E0A05" w:rsidP="002E0A05">
      <w:pPr>
        <w:spacing w:after="0" w:line="240" w:lineRule="auto"/>
        <w:rPr>
          <w:rFonts w:eastAsia="Calibri" w:cstheme="minorHAnsi"/>
          <w:lang w:val="fr-CA"/>
        </w:rPr>
      </w:pPr>
    </w:p>
    <w:p w14:paraId="5C786203" w14:textId="77777777" w:rsidR="00B7453C" w:rsidRPr="006714A6" w:rsidRDefault="00B7453C" w:rsidP="004164A2">
      <w:pPr>
        <w:spacing w:after="0" w:line="240" w:lineRule="auto"/>
        <w:rPr>
          <w:rFonts w:cstheme="minorHAnsi"/>
          <w:lang w:val="fr-CA"/>
        </w:rPr>
      </w:pPr>
    </w:p>
    <w:p w14:paraId="03383CB7" w14:textId="35EBB2DE" w:rsidR="00C22499" w:rsidRPr="00F926AF" w:rsidRDefault="006714A6" w:rsidP="004164A2">
      <w:pPr>
        <w:spacing w:after="0" w:line="240" w:lineRule="auto"/>
        <w:rPr>
          <w:rFonts w:cstheme="minorHAnsi"/>
          <w:sz w:val="20"/>
          <w:szCs w:val="20"/>
          <w:lang w:val="fr-CA"/>
        </w:rPr>
      </w:pPr>
      <w:bookmarkStart w:id="71" w:name="lt_pId072"/>
      <w:r w:rsidRPr="00F926AF">
        <w:rPr>
          <w:rFonts w:cstheme="minorHAnsi"/>
          <w:b/>
          <w:i/>
          <w:iCs/>
          <w:sz w:val="20"/>
          <w:szCs w:val="20"/>
          <w:lang w:val="fr-CA"/>
        </w:rPr>
        <w:t>Ce message légitime vous a été envoyé par Croix Bleue Medavie.</w:t>
      </w:r>
      <w:bookmarkEnd w:id="71"/>
    </w:p>
    <w:p w14:paraId="7D53A068" w14:textId="09F9753E" w:rsidR="00336394" w:rsidRPr="00F926AF" w:rsidRDefault="00336394" w:rsidP="004164A2">
      <w:pPr>
        <w:spacing w:after="0" w:line="240" w:lineRule="auto"/>
        <w:rPr>
          <w:rFonts w:eastAsia="Roboto" w:cstheme="minorHAnsi"/>
          <w:bCs/>
          <w:sz w:val="20"/>
          <w:szCs w:val="20"/>
          <w:lang w:val="fr-CA"/>
        </w:rPr>
      </w:pPr>
    </w:p>
    <w:p w14:paraId="29081EE9" w14:textId="6779EA0A" w:rsidR="00A71466" w:rsidRPr="00F926AF" w:rsidRDefault="0068631E" w:rsidP="00A71466">
      <w:pPr>
        <w:spacing w:after="0" w:line="240" w:lineRule="auto"/>
        <w:rPr>
          <w:rFonts w:cstheme="minorHAnsi"/>
          <w:sz w:val="18"/>
          <w:szCs w:val="18"/>
          <w:lang w:val="fr-CA"/>
        </w:rPr>
      </w:pPr>
      <w:bookmarkStart w:id="72" w:name="lt_pId073"/>
      <w:r w:rsidRPr="00F926AF">
        <w:rPr>
          <w:rFonts w:cstheme="minorHAnsi"/>
          <w:sz w:val="18"/>
          <w:szCs w:val="18"/>
          <w:lang w:val="fr-CA"/>
        </w:rPr>
        <w:t xml:space="preserve">Vous devez être activement au travail pour souscrire </w:t>
      </w:r>
      <w:r w:rsidR="009C1E9E" w:rsidRPr="00F926AF">
        <w:rPr>
          <w:rFonts w:cstheme="minorHAnsi"/>
          <w:sz w:val="18"/>
          <w:szCs w:val="18"/>
          <w:lang w:val="fr-CA"/>
        </w:rPr>
        <w:t xml:space="preserve">une </w:t>
      </w:r>
      <w:r w:rsidRPr="00F926AF">
        <w:rPr>
          <w:rFonts w:cstheme="minorHAnsi"/>
          <w:sz w:val="18"/>
          <w:szCs w:val="18"/>
          <w:lang w:val="fr-CA"/>
        </w:rPr>
        <w:t>couverture.</w:t>
      </w:r>
      <w:bookmarkEnd w:id="72"/>
      <w:r w:rsidR="00304B76" w:rsidRPr="00F926AF">
        <w:rPr>
          <w:rFonts w:cstheme="minorHAnsi"/>
          <w:sz w:val="18"/>
          <w:szCs w:val="18"/>
          <w:lang w:val="fr-CA"/>
        </w:rPr>
        <w:t xml:space="preserve"> </w:t>
      </w:r>
      <w:bookmarkStart w:id="73" w:name="lt_pId074"/>
      <w:r w:rsidR="000A51A2" w:rsidRPr="00F926AF">
        <w:rPr>
          <w:rFonts w:cstheme="minorHAnsi"/>
          <w:sz w:val="18"/>
          <w:szCs w:val="18"/>
          <w:lang w:val="fr-CA"/>
        </w:rPr>
        <w:t>Si vous êtes en congé autorisé, vous pouvez souscrire les Garanties facultatives sans avoir à fournir de renseignements médicaux si vous adhérez dans les 31</w:t>
      </w:r>
      <w:r w:rsidR="005D34F8">
        <w:rPr>
          <w:rFonts w:cstheme="minorHAnsi"/>
          <w:sz w:val="18"/>
          <w:szCs w:val="18"/>
          <w:lang w:val="fr-CA"/>
        </w:rPr>
        <w:t> </w:t>
      </w:r>
      <w:r w:rsidR="000A51A2" w:rsidRPr="00F926AF">
        <w:rPr>
          <w:rFonts w:cstheme="minorHAnsi"/>
          <w:sz w:val="18"/>
          <w:szCs w:val="18"/>
          <w:lang w:val="fr-CA"/>
        </w:rPr>
        <w:t>jours suivant votre date de retour au travail.</w:t>
      </w:r>
      <w:bookmarkEnd w:id="73"/>
    </w:p>
    <w:p w14:paraId="3796A940" w14:textId="77777777" w:rsidR="00A71466" w:rsidRPr="00F926AF" w:rsidRDefault="00A71466" w:rsidP="00A71466">
      <w:pPr>
        <w:spacing w:after="0" w:line="240" w:lineRule="auto"/>
        <w:rPr>
          <w:rFonts w:cstheme="minorHAnsi"/>
          <w:sz w:val="18"/>
          <w:szCs w:val="18"/>
          <w:lang w:val="fr-CA"/>
        </w:rPr>
      </w:pPr>
    </w:p>
    <w:p w14:paraId="29E7BADB" w14:textId="3F9432E2" w:rsidR="00A71466" w:rsidRPr="00970677" w:rsidRDefault="00D97A06" w:rsidP="00A71466">
      <w:pPr>
        <w:spacing w:after="0" w:line="240" w:lineRule="auto"/>
        <w:rPr>
          <w:rFonts w:cstheme="minorHAnsi"/>
          <w:sz w:val="18"/>
          <w:szCs w:val="18"/>
          <w:lang w:val="fr-CA"/>
        </w:rPr>
      </w:pPr>
      <w:bookmarkStart w:id="74" w:name="lt_pId075"/>
      <w:r w:rsidRPr="00F926AF">
        <w:rPr>
          <w:rFonts w:cstheme="minorHAnsi"/>
          <w:sz w:val="18"/>
          <w:szCs w:val="18"/>
          <w:lang w:val="fr-CA"/>
        </w:rPr>
        <w:t>Ce courriel présente certaines caractéristiques des garanties facultatives offertes.</w:t>
      </w:r>
      <w:bookmarkEnd w:id="74"/>
      <w:r w:rsidR="00304B76" w:rsidRPr="00F926AF">
        <w:rPr>
          <w:rFonts w:cstheme="minorHAnsi"/>
          <w:sz w:val="18"/>
          <w:szCs w:val="18"/>
          <w:lang w:val="fr-CA"/>
        </w:rPr>
        <w:t xml:space="preserve"> </w:t>
      </w:r>
      <w:bookmarkStart w:id="75" w:name="lt_pId076"/>
      <w:r w:rsidR="00FD42D5" w:rsidRPr="00F926AF">
        <w:rPr>
          <w:rFonts w:cstheme="minorHAnsi"/>
          <w:sz w:val="18"/>
          <w:szCs w:val="18"/>
          <w:lang w:val="fr-CA"/>
        </w:rPr>
        <w:t>Des restrictions et des exclusions s’appliquent.</w:t>
      </w:r>
      <w:bookmarkEnd w:id="75"/>
      <w:r w:rsidR="00304B76" w:rsidRPr="00F926AF">
        <w:rPr>
          <w:rFonts w:cstheme="minorHAnsi"/>
          <w:sz w:val="18"/>
          <w:szCs w:val="18"/>
          <w:lang w:val="fr-CA"/>
        </w:rPr>
        <w:t xml:space="preserve"> </w:t>
      </w:r>
      <w:bookmarkStart w:id="76" w:name="lt_pId077"/>
      <w:r w:rsidR="00A92453" w:rsidRPr="00F926AF">
        <w:rPr>
          <w:rFonts w:cstheme="minorHAnsi"/>
          <w:sz w:val="18"/>
          <w:szCs w:val="18"/>
          <w:lang w:val="fr-CA"/>
        </w:rPr>
        <w:t>Les droits des personnes assurées sont régis uniquement par la police.</w:t>
      </w:r>
      <w:bookmarkEnd w:id="76"/>
      <w:r w:rsidR="00304B76" w:rsidRPr="00970677">
        <w:rPr>
          <w:rFonts w:cstheme="minorHAnsi"/>
          <w:sz w:val="18"/>
          <w:szCs w:val="18"/>
          <w:lang w:val="fr-CA"/>
        </w:rPr>
        <w:t xml:space="preserve"> </w:t>
      </w:r>
    </w:p>
    <w:p w14:paraId="73A1CB55" w14:textId="77777777" w:rsidR="00A675FA" w:rsidRPr="00970677" w:rsidRDefault="00A675FA" w:rsidP="004164A2">
      <w:pPr>
        <w:spacing w:after="0" w:line="240" w:lineRule="auto"/>
        <w:rPr>
          <w:rFonts w:cstheme="minorHAnsi"/>
          <w:lang w:val="fr-CA"/>
        </w:rPr>
      </w:pPr>
    </w:p>
    <w:p w14:paraId="45B33312" w14:textId="06BB1C4C" w:rsidR="00BD4F3F" w:rsidRPr="00970677" w:rsidRDefault="00BD4F3F" w:rsidP="004164A2">
      <w:pPr>
        <w:spacing w:after="0" w:line="240" w:lineRule="auto"/>
        <w:rPr>
          <w:rFonts w:cstheme="minorHAnsi"/>
          <w:lang w:val="fr-CA"/>
        </w:rPr>
      </w:pPr>
    </w:p>
    <w:p w14:paraId="53395285" w14:textId="77777777" w:rsidR="00BD4F3F" w:rsidRPr="00970677" w:rsidRDefault="00BD4F3F" w:rsidP="004164A2">
      <w:pPr>
        <w:spacing w:after="0" w:line="240" w:lineRule="auto"/>
        <w:rPr>
          <w:rFonts w:cstheme="minorHAnsi"/>
          <w:lang w:val="fr-CA"/>
        </w:rPr>
      </w:pPr>
    </w:p>
    <w:p w14:paraId="1ABAB940" w14:textId="113534BE" w:rsidR="002F29E6" w:rsidRPr="00F926AF" w:rsidRDefault="00970677" w:rsidP="001C10DA">
      <w:pPr>
        <w:pStyle w:val="Titre2"/>
        <w:rPr>
          <w:lang w:val="fr-CA"/>
        </w:rPr>
      </w:pPr>
      <w:bookmarkStart w:id="77" w:name="lt_pId078"/>
      <w:r w:rsidRPr="00F926AF">
        <w:rPr>
          <w:lang w:val="fr-CA"/>
        </w:rPr>
        <w:t>Courriel n</w:t>
      </w:r>
      <w:r w:rsidRPr="00F926AF">
        <w:rPr>
          <w:vertAlign w:val="superscript"/>
          <w:lang w:val="fr-CA"/>
        </w:rPr>
        <w:t>o</w:t>
      </w:r>
      <w:r w:rsidRPr="00F926AF">
        <w:rPr>
          <w:lang w:val="fr-CA"/>
        </w:rPr>
        <w:t> 2 (rappel À LA MI-PÉRIODE)</w:t>
      </w:r>
      <w:bookmarkEnd w:id="77"/>
      <w:r w:rsidR="00304B76" w:rsidRPr="00F926AF">
        <w:rPr>
          <w:lang w:val="fr-CA"/>
        </w:rPr>
        <w:t xml:space="preserve"> </w:t>
      </w:r>
    </w:p>
    <w:p w14:paraId="0E713DF2" w14:textId="77777777" w:rsidR="00B7453C" w:rsidRPr="00F926AF" w:rsidRDefault="00B7453C" w:rsidP="004164A2">
      <w:pPr>
        <w:spacing w:after="0" w:line="240" w:lineRule="auto"/>
        <w:rPr>
          <w:rFonts w:asciiTheme="minorHAnsi" w:hAnsiTheme="minorHAnsi" w:cstheme="minorHAnsi"/>
          <w:b/>
          <w:bCs/>
          <w:i/>
          <w:iCs/>
          <w:sz w:val="18"/>
          <w:szCs w:val="18"/>
          <w:lang w:val="fr-CA"/>
        </w:rPr>
      </w:pPr>
    </w:p>
    <w:p w14:paraId="7D72B09F" w14:textId="4E220B9C" w:rsidR="00B7453C" w:rsidRPr="00F926AF" w:rsidRDefault="004C73E6" w:rsidP="004164A2">
      <w:pPr>
        <w:spacing w:after="0" w:line="240" w:lineRule="auto"/>
        <w:rPr>
          <w:rFonts w:asciiTheme="minorHAnsi" w:hAnsiTheme="minorHAnsi" w:cstheme="minorHAnsi"/>
          <w:b/>
          <w:bCs/>
          <w:lang w:val="fr-CA"/>
        </w:rPr>
      </w:pPr>
      <w:bookmarkStart w:id="78" w:name="lt_pId079"/>
      <w:r>
        <w:rPr>
          <w:rFonts w:asciiTheme="minorHAnsi" w:hAnsiTheme="minorHAnsi" w:cstheme="minorHAnsi"/>
          <w:b/>
          <w:bCs/>
          <w:i/>
          <w:iCs/>
          <w:lang w:val="fr-CA"/>
        </w:rPr>
        <w:t>OBJET</w:t>
      </w:r>
      <w:r w:rsidR="005D34F8">
        <w:rPr>
          <w:rFonts w:asciiTheme="minorHAnsi" w:hAnsiTheme="minorHAnsi" w:cstheme="minorHAnsi"/>
          <w:b/>
          <w:bCs/>
          <w:i/>
          <w:iCs/>
          <w:lang w:val="fr-CA"/>
        </w:rPr>
        <w:t> </w:t>
      </w:r>
      <w:r w:rsidR="00B05E52" w:rsidRPr="00F926AF">
        <w:rPr>
          <w:rFonts w:asciiTheme="minorHAnsi" w:hAnsiTheme="minorHAnsi" w:cstheme="minorHAnsi"/>
          <w:b/>
          <w:bCs/>
          <w:i/>
          <w:iCs/>
          <w:lang w:val="fr-CA"/>
        </w:rPr>
        <w:t xml:space="preserve">: </w:t>
      </w:r>
      <w:r w:rsidR="00B05E52" w:rsidRPr="004C73E6">
        <w:rPr>
          <w:rFonts w:asciiTheme="minorHAnsi" w:hAnsiTheme="minorHAnsi" w:cstheme="minorHAnsi"/>
          <w:b/>
          <w:bCs/>
          <w:lang w:val="fr-CA"/>
        </w:rPr>
        <w:t>Rappel</w:t>
      </w:r>
      <w:r w:rsidR="005D34F8" w:rsidRPr="004C73E6">
        <w:rPr>
          <w:rFonts w:asciiTheme="minorHAnsi" w:hAnsiTheme="minorHAnsi" w:cstheme="minorHAnsi"/>
          <w:b/>
          <w:bCs/>
          <w:lang w:val="fr-CA"/>
        </w:rPr>
        <w:t> </w:t>
      </w:r>
      <w:r w:rsidR="00B05E52" w:rsidRPr="004C73E6">
        <w:rPr>
          <w:rFonts w:asciiTheme="minorHAnsi" w:hAnsiTheme="minorHAnsi" w:cstheme="minorHAnsi"/>
          <w:b/>
          <w:bCs/>
          <w:lang w:val="fr-CA"/>
        </w:rPr>
        <w:t>: Offre d’adhésion aux Garanties facultatives d’une durée limitée</w:t>
      </w:r>
      <w:bookmarkEnd w:id="78"/>
    </w:p>
    <w:p w14:paraId="6448DD2B" w14:textId="77777777" w:rsidR="004164A2" w:rsidRPr="00F926AF" w:rsidRDefault="004164A2" w:rsidP="004164A2">
      <w:pPr>
        <w:spacing w:after="0" w:line="240" w:lineRule="auto"/>
        <w:rPr>
          <w:rFonts w:asciiTheme="minorHAnsi" w:hAnsiTheme="minorHAnsi" w:cstheme="minorHAnsi"/>
          <w:b/>
          <w:bCs/>
          <w:lang w:val="fr-CA"/>
        </w:rPr>
      </w:pPr>
    </w:p>
    <w:p w14:paraId="08A3ED84" w14:textId="41585936" w:rsidR="00B7453C" w:rsidRPr="00F926AF" w:rsidRDefault="00200935" w:rsidP="004164A2">
      <w:pPr>
        <w:spacing w:after="0" w:line="240" w:lineRule="auto"/>
        <w:rPr>
          <w:lang w:val="fr-CA"/>
        </w:rPr>
      </w:pPr>
      <w:bookmarkStart w:id="79" w:name="lt_pId080"/>
      <w:r w:rsidRPr="00F926AF">
        <w:rPr>
          <w:lang w:val="fr-CA"/>
        </w:rPr>
        <w:t>Bonjour,</w:t>
      </w:r>
      <w:bookmarkEnd w:id="79"/>
    </w:p>
    <w:p w14:paraId="5437C761" w14:textId="77777777" w:rsidR="004164A2" w:rsidRPr="00F926AF" w:rsidRDefault="004164A2" w:rsidP="004164A2">
      <w:pPr>
        <w:spacing w:after="0" w:line="240" w:lineRule="auto"/>
        <w:rPr>
          <w:lang w:val="fr-CA"/>
        </w:rPr>
      </w:pPr>
    </w:p>
    <w:p w14:paraId="13DBA8D0" w14:textId="31F62716" w:rsidR="00B7453C" w:rsidRPr="006660AA" w:rsidRDefault="003C1E1D" w:rsidP="004164A2">
      <w:pPr>
        <w:spacing w:after="0" w:line="240" w:lineRule="auto"/>
        <w:rPr>
          <w:lang w:val="fr-CA"/>
        </w:rPr>
      </w:pPr>
      <w:bookmarkStart w:id="80" w:name="lt_pId081"/>
      <w:r w:rsidRPr="00F926AF">
        <w:rPr>
          <w:lang w:val="fr-CA"/>
        </w:rPr>
        <w:t xml:space="preserve">La période d’adhésion libre aux </w:t>
      </w:r>
      <w:r w:rsidRPr="00F926AF">
        <w:rPr>
          <w:rFonts w:asciiTheme="minorHAnsi" w:eastAsia="Times New Roman" w:hAnsiTheme="minorHAnsi" w:cstheme="minorHAnsi"/>
          <w:b/>
          <w:bCs/>
          <w:color w:val="0078A7"/>
          <w:lang w:val="fr-CA"/>
        </w:rPr>
        <w:t>Garanties facultatives</w:t>
      </w:r>
      <w:r w:rsidRPr="00F926AF">
        <w:rPr>
          <w:lang w:val="fr-CA"/>
        </w:rPr>
        <w:t xml:space="preserve"> de votre groupe est en cours!</w:t>
      </w:r>
      <w:bookmarkEnd w:id="80"/>
      <w:r w:rsidR="00484368" w:rsidRPr="00F926AF">
        <w:rPr>
          <w:lang w:val="fr-CA"/>
        </w:rPr>
        <w:t xml:space="preserve"> </w:t>
      </w:r>
      <w:bookmarkStart w:id="81" w:name="lt_pId082"/>
      <w:r w:rsidR="00046944" w:rsidRPr="00F926AF">
        <w:rPr>
          <w:lang w:val="fr-CA"/>
        </w:rPr>
        <w:t>Veuillez transmettre le rappel ci-dessous à vos employés afin qu’ils ne manquent pas cette occasion d’une durée limitée.</w:t>
      </w:r>
      <w:bookmarkEnd w:id="81"/>
      <w:r w:rsidR="00484368" w:rsidRPr="006660AA">
        <w:rPr>
          <w:lang w:val="fr-CA"/>
        </w:rPr>
        <w:t xml:space="preserve"> </w:t>
      </w:r>
    </w:p>
    <w:p w14:paraId="4C4E1CB8" w14:textId="77777777" w:rsidR="004164A2" w:rsidRPr="006660AA" w:rsidRDefault="004164A2" w:rsidP="004164A2">
      <w:pPr>
        <w:spacing w:after="0" w:line="240" w:lineRule="auto"/>
        <w:rPr>
          <w:lang w:val="fr-CA"/>
        </w:rPr>
      </w:pPr>
    </w:p>
    <w:p w14:paraId="10226FB7" w14:textId="7D089E9B" w:rsidR="001B58E4" w:rsidRPr="00F926AF" w:rsidRDefault="006660AA" w:rsidP="001B58E4">
      <w:pPr>
        <w:spacing w:after="0" w:line="240" w:lineRule="auto"/>
        <w:rPr>
          <w:lang w:val="fr-CA"/>
        </w:rPr>
      </w:pPr>
      <w:bookmarkStart w:id="82" w:name="lt_pId083"/>
      <w:r w:rsidRPr="00F926AF">
        <w:rPr>
          <w:lang w:val="fr-CA"/>
        </w:rPr>
        <w:t xml:space="preserve">Merci, </w:t>
      </w:r>
      <w:bookmarkEnd w:id="82"/>
    </w:p>
    <w:p w14:paraId="1424719C" w14:textId="0482BF6B" w:rsidR="001B58E4" w:rsidRPr="00D01028" w:rsidRDefault="00B97960" w:rsidP="001B58E4">
      <w:pPr>
        <w:spacing w:after="0" w:line="240" w:lineRule="auto"/>
        <w:rPr>
          <w:lang w:val="fr-CA"/>
        </w:rPr>
      </w:pPr>
      <w:bookmarkStart w:id="83" w:name="lt_pId084"/>
      <w:r w:rsidRPr="00F926AF">
        <w:rPr>
          <w:lang w:val="fr-CA"/>
        </w:rPr>
        <w:t>Équipe des Garanties facultatives, Croix Bleue Medavie</w:t>
      </w:r>
      <w:bookmarkEnd w:id="83"/>
    </w:p>
    <w:p w14:paraId="73C3E1E1" w14:textId="77777777" w:rsidR="004164A2" w:rsidRPr="00D01028" w:rsidRDefault="004164A2" w:rsidP="004164A2">
      <w:pPr>
        <w:spacing w:after="0" w:line="240" w:lineRule="auto"/>
        <w:rPr>
          <w:lang w:val="fr-CA"/>
        </w:rPr>
      </w:pPr>
    </w:p>
    <w:p w14:paraId="135C6135" w14:textId="3CBD5911" w:rsidR="00B7453C" w:rsidRPr="003C5894" w:rsidRDefault="00304B76" w:rsidP="004164A2">
      <w:pPr>
        <w:spacing w:after="0" w:line="240" w:lineRule="auto"/>
        <w:rPr>
          <w:rFonts w:cstheme="minorHAnsi"/>
          <w:b/>
          <w:sz w:val="18"/>
          <w:szCs w:val="18"/>
          <w:lang w:val="fr-CA"/>
        </w:rPr>
      </w:pPr>
      <w:r w:rsidRPr="003C5894">
        <w:rPr>
          <w:rFonts w:cstheme="minorHAnsi"/>
          <w:b/>
          <w:sz w:val="18"/>
          <w:szCs w:val="18"/>
          <w:lang w:val="fr-CA"/>
        </w:rPr>
        <w:t>___________</w:t>
      </w:r>
    </w:p>
    <w:p w14:paraId="470EC368" w14:textId="77777777" w:rsidR="004164A2" w:rsidRPr="003C5894" w:rsidRDefault="004164A2" w:rsidP="004164A2">
      <w:pPr>
        <w:spacing w:after="0" w:line="240" w:lineRule="auto"/>
        <w:rPr>
          <w:rFonts w:cstheme="minorHAnsi"/>
          <w:b/>
          <w:sz w:val="18"/>
          <w:szCs w:val="18"/>
          <w:lang w:val="fr-CA"/>
        </w:rPr>
      </w:pPr>
    </w:p>
    <w:p w14:paraId="24382607" w14:textId="05381C9D" w:rsidR="00316142" w:rsidRPr="00F926AF" w:rsidRDefault="00D01028" w:rsidP="004164A2">
      <w:pPr>
        <w:pStyle w:val="NormalWeb"/>
        <w:spacing w:before="0" w:beforeAutospacing="0" w:after="0" w:afterAutospacing="0"/>
        <w:rPr>
          <w:rFonts w:asciiTheme="minorHAnsi" w:hAnsiTheme="minorHAnsi" w:cs="Open Sans"/>
          <w:color w:val="000000" w:themeColor="text1"/>
          <w:lang w:val="fr-CA"/>
        </w:rPr>
      </w:pPr>
      <w:bookmarkStart w:id="84" w:name="lt_pId086"/>
      <w:r w:rsidRPr="00F926AF">
        <w:rPr>
          <w:rFonts w:asciiTheme="minorHAnsi" w:hAnsiTheme="minorHAnsi" w:cs="Open Sans"/>
          <w:color w:val="000000" w:themeColor="text1"/>
          <w:lang w:val="fr-CA"/>
        </w:rPr>
        <w:t>Bonjour,</w:t>
      </w:r>
      <w:bookmarkEnd w:id="84"/>
    </w:p>
    <w:p w14:paraId="3C75D086" w14:textId="77777777" w:rsidR="00316142" w:rsidRPr="00F926AF" w:rsidRDefault="00316142" w:rsidP="004164A2">
      <w:pPr>
        <w:pStyle w:val="NormalWeb"/>
        <w:spacing w:before="0" w:beforeAutospacing="0" w:after="0" w:afterAutospacing="0"/>
        <w:rPr>
          <w:rFonts w:asciiTheme="minorHAnsi" w:hAnsiTheme="minorHAnsi" w:cs="Open Sans"/>
          <w:color w:val="000000" w:themeColor="text1"/>
          <w:lang w:val="fr-CA"/>
        </w:rPr>
      </w:pPr>
    </w:p>
    <w:p w14:paraId="3D0AA213" w14:textId="5715BB96" w:rsidR="00807EE8" w:rsidRPr="005B6E3A" w:rsidRDefault="00E84455" w:rsidP="004164A2">
      <w:pPr>
        <w:pStyle w:val="NormalWeb"/>
        <w:spacing w:before="0" w:beforeAutospacing="0" w:after="0" w:afterAutospacing="0"/>
        <w:rPr>
          <w:rStyle w:val="lev"/>
          <w:rFonts w:asciiTheme="minorHAnsi" w:hAnsiTheme="minorHAnsi" w:cs="Open Sans"/>
          <w:color w:val="000000" w:themeColor="text1"/>
          <w:lang w:val="fr-CA"/>
        </w:rPr>
      </w:pPr>
      <w:bookmarkStart w:id="85" w:name="lt_pId087"/>
      <w:r w:rsidRPr="00F926AF">
        <w:rPr>
          <w:rFonts w:asciiTheme="minorHAnsi" w:hAnsiTheme="minorHAnsi" w:cs="Open Sans"/>
          <w:color w:val="000000" w:themeColor="text1"/>
          <w:lang w:val="fr-CA"/>
        </w:rPr>
        <w:t>La vie peut changer en un instant.</w:t>
      </w:r>
      <w:bookmarkEnd w:id="85"/>
      <w:r w:rsidR="00304B76" w:rsidRPr="00F926AF">
        <w:rPr>
          <w:rFonts w:asciiTheme="minorHAnsi" w:hAnsiTheme="minorHAnsi" w:cs="Open Sans"/>
          <w:color w:val="000000" w:themeColor="text1"/>
          <w:lang w:val="fr-CA"/>
        </w:rPr>
        <w:t xml:space="preserve"> </w:t>
      </w:r>
      <w:bookmarkStart w:id="86" w:name="lt_pId088"/>
      <w:r w:rsidR="00675CE8" w:rsidRPr="00F926AF">
        <w:rPr>
          <w:rFonts w:asciiTheme="minorHAnsi" w:hAnsiTheme="minorHAnsi" w:cs="Open Sans"/>
          <w:color w:val="000000" w:themeColor="text1"/>
          <w:lang w:val="fr-CA"/>
        </w:rPr>
        <w:t>Nous espérons tous ne jamais être touchés par une maladie grave ou un décès imprévus, mais en réalité, ces situations ont d’importantes répercussions physiques, affectives et financières sur de nombreuses familles.</w:t>
      </w:r>
      <w:bookmarkEnd w:id="86"/>
      <w:r w:rsidR="006B3016" w:rsidRPr="005B6E3A">
        <w:rPr>
          <w:rFonts w:cstheme="minorHAnsi"/>
          <w:lang w:val="fr-CA"/>
        </w:rPr>
        <w:t xml:space="preserve"> </w:t>
      </w:r>
    </w:p>
    <w:p w14:paraId="3977D24B" w14:textId="77777777" w:rsidR="004164A2" w:rsidRPr="005B6E3A" w:rsidRDefault="004164A2" w:rsidP="004164A2">
      <w:pPr>
        <w:pStyle w:val="NormalWeb"/>
        <w:spacing w:before="0" w:beforeAutospacing="0" w:after="0" w:afterAutospacing="0"/>
        <w:rPr>
          <w:rFonts w:asciiTheme="minorHAnsi" w:hAnsiTheme="minorHAnsi" w:cs="Open Sans"/>
          <w:color w:val="000000" w:themeColor="text1"/>
          <w:lang w:val="fr-CA"/>
        </w:rPr>
      </w:pPr>
    </w:p>
    <w:p w14:paraId="201853E2" w14:textId="5137A4BF" w:rsidR="00DB7A03" w:rsidRPr="00E873E4" w:rsidRDefault="005B6E3A" w:rsidP="00DB7A03">
      <w:pPr>
        <w:spacing w:after="0" w:line="240" w:lineRule="auto"/>
        <w:rPr>
          <w:rFonts w:asciiTheme="minorHAnsi" w:hAnsiTheme="minorHAnsi" w:cs="Open Sans"/>
          <w:color w:val="000000" w:themeColor="text1"/>
          <w:lang w:val="fr-CA" w:eastAsia="en-CA"/>
        </w:rPr>
      </w:pPr>
      <w:bookmarkStart w:id="87" w:name="lt_pId089"/>
      <w:r w:rsidRPr="000378B5">
        <w:rPr>
          <w:rFonts w:asciiTheme="minorHAnsi" w:hAnsiTheme="minorHAnsi" w:cs="Open Sans"/>
          <w:color w:val="000000" w:themeColor="text1"/>
          <w:lang w:val="fr-CA" w:eastAsia="en-CA"/>
        </w:rPr>
        <w:t xml:space="preserve">Vous pouvez dès maintenant vous protéger financièrement en souscrivant une assurance </w:t>
      </w:r>
      <w:r w:rsidRPr="00F926AF">
        <w:rPr>
          <w:rFonts w:asciiTheme="minorHAnsi" w:eastAsia="Times New Roman" w:hAnsiTheme="minorHAnsi" w:cstheme="minorHAnsi"/>
          <w:b/>
          <w:bCs/>
          <w:color w:val="0078A7"/>
          <w:lang w:val="fr-CA"/>
        </w:rPr>
        <w:t xml:space="preserve">Maladies graves facultative </w:t>
      </w:r>
      <w:r w:rsidRPr="000378B5">
        <w:rPr>
          <w:rFonts w:asciiTheme="minorHAnsi" w:hAnsiTheme="minorHAnsi" w:cs="Open Sans"/>
          <w:color w:val="000000" w:themeColor="text1"/>
          <w:lang w:val="fr-CA" w:eastAsia="en-CA"/>
        </w:rPr>
        <w:t xml:space="preserve">ou une assurance </w:t>
      </w:r>
      <w:r w:rsidRPr="00F926AF">
        <w:rPr>
          <w:rFonts w:asciiTheme="minorHAnsi" w:eastAsia="Times New Roman" w:hAnsiTheme="minorHAnsi" w:cstheme="minorHAnsi"/>
          <w:b/>
          <w:bCs/>
          <w:color w:val="0078A7"/>
          <w:lang w:val="fr-CA"/>
        </w:rPr>
        <w:t>Vie facultative</w:t>
      </w:r>
      <w:r w:rsidRPr="00F926AF">
        <w:rPr>
          <w:rFonts w:asciiTheme="minorHAnsi" w:hAnsiTheme="minorHAnsi" w:cs="Open Sans"/>
          <w:color w:val="000000" w:themeColor="text1"/>
          <w:lang w:val="fr-CA" w:eastAsia="en-CA"/>
        </w:rPr>
        <w:t xml:space="preserve"> en quelques minutes.</w:t>
      </w:r>
      <w:bookmarkEnd w:id="87"/>
      <w:r w:rsidR="00304B76" w:rsidRPr="00F926AF">
        <w:rPr>
          <w:rFonts w:asciiTheme="minorHAnsi" w:hAnsiTheme="minorHAnsi" w:cs="Open Sans"/>
          <w:color w:val="000000" w:themeColor="text1"/>
          <w:lang w:val="fr-CA" w:eastAsia="en-CA"/>
        </w:rPr>
        <w:t xml:space="preserve"> </w:t>
      </w:r>
      <w:bookmarkStart w:id="88" w:name="lt_pId090"/>
      <w:r w:rsidR="000378B5" w:rsidRPr="00F926AF">
        <w:rPr>
          <w:rFonts w:asciiTheme="minorHAnsi" w:hAnsiTheme="minorHAnsi" w:cstheme="minorHAnsi"/>
          <w:lang w:val="fr-CA"/>
        </w:rPr>
        <w:t>Pour une durée limitée, vous pouvez adhérer sans avoir à fournir de renseignements médicaux.</w:t>
      </w:r>
      <w:bookmarkEnd w:id="88"/>
      <w:r w:rsidR="00EC790E" w:rsidRPr="00E873E4">
        <w:rPr>
          <w:rFonts w:asciiTheme="minorHAnsi" w:hAnsiTheme="minorHAnsi" w:cstheme="minorHAnsi"/>
          <w:lang w:val="fr-CA"/>
        </w:rPr>
        <w:t xml:space="preserve"> </w:t>
      </w:r>
    </w:p>
    <w:p w14:paraId="7E662439" w14:textId="77777777" w:rsidR="00DB7A03" w:rsidRPr="00E873E4" w:rsidRDefault="00DB7A03" w:rsidP="000B7A5B">
      <w:pPr>
        <w:spacing w:after="0" w:line="240" w:lineRule="auto"/>
        <w:rPr>
          <w:rFonts w:asciiTheme="minorHAnsi" w:hAnsiTheme="minorHAnsi" w:cs="Open Sans"/>
          <w:color w:val="000000" w:themeColor="text1"/>
          <w:lang w:val="fr-CA" w:eastAsia="en-CA"/>
        </w:rPr>
      </w:pPr>
    </w:p>
    <w:p w14:paraId="7E1B3E72" w14:textId="2487E28A" w:rsidR="00316142" w:rsidRPr="00936D73" w:rsidRDefault="00F926AF" w:rsidP="000B7A5B">
      <w:pPr>
        <w:spacing w:after="0" w:line="240" w:lineRule="auto"/>
        <w:rPr>
          <w:rFonts w:asciiTheme="minorHAnsi" w:hAnsiTheme="minorHAnsi" w:cs="Open Sans"/>
          <w:color w:val="000000" w:themeColor="text1"/>
          <w:lang w:val="fr-CA" w:eastAsia="en-CA"/>
        </w:rPr>
      </w:pPr>
      <w:bookmarkStart w:id="89" w:name="lt_pId091"/>
      <w:r w:rsidRPr="00F926AF">
        <w:rPr>
          <w:rFonts w:asciiTheme="minorHAnsi" w:hAnsiTheme="minorHAnsi" w:cs="Open Sans"/>
          <w:color w:val="000000" w:themeColor="text1"/>
          <w:lang w:val="fr-CA" w:eastAsia="en-CA"/>
        </w:rPr>
        <w:t>P</w:t>
      </w:r>
      <w:r w:rsidR="00E873E4" w:rsidRPr="00F926AF">
        <w:rPr>
          <w:rFonts w:asciiTheme="minorHAnsi" w:hAnsiTheme="minorHAnsi" w:cs="Open Sans"/>
          <w:color w:val="000000" w:themeColor="text1"/>
          <w:lang w:val="fr-CA" w:eastAsia="en-CA"/>
        </w:rPr>
        <w:t>rès de 3</w:t>
      </w:r>
      <w:r w:rsidR="005D34F8">
        <w:rPr>
          <w:rFonts w:asciiTheme="minorHAnsi" w:hAnsiTheme="minorHAnsi" w:cs="Open Sans"/>
          <w:color w:val="000000" w:themeColor="text1"/>
          <w:lang w:val="fr-CA" w:eastAsia="en-CA"/>
        </w:rPr>
        <w:t> </w:t>
      </w:r>
      <w:r w:rsidR="00E873E4" w:rsidRPr="00F926AF">
        <w:rPr>
          <w:rFonts w:asciiTheme="minorHAnsi" w:hAnsiTheme="minorHAnsi" w:cs="Open Sans"/>
          <w:color w:val="000000" w:themeColor="text1"/>
          <w:lang w:val="fr-CA" w:eastAsia="en-CA"/>
        </w:rPr>
        <w:t>personnes actives canadiennes sur 5 déclarent qu’elles seraient forcées de s’endetter en 6</w:t>
      </w:r>
      <w:r w:rsidRPr="00F926AF">
        <w:rPr>
          <w:rFonts w:asciiTheme="minorHAnsi" w:hAnsiTheme="minorHAnsi" w:cs="Open Sans"/>
          <w:color w:val="000000" w:themeColor="text1"/>
          <w:lang w:val="fr-CA" w:eastAsia="en-CA"/>
        </w:rPr>
        <w:t> </w:t>
      </w:r>
      <w:r w:rsidR="00E873E4" w:rsidRPr="00F926AF">
        <w:rPr>
          <w:rFonts w:asciiTheme="minorHAnsi" w:hAnsiTheme="minorHAnsi" w:cs="Open Sans"/>
          <w:color w:val="000000" w:themeColor="text1"/>
          <w:lang w:val="fr-CA" w:eastAsia="en-CA"/>
        </w:rPr>
        <w:t>mois ou moins</w:t>
      </w:r>
      <w:r w:rsidRPr="00F926AF">
        <w:rPr>
          <w:rFonts w:asciiTheme="minorHAnsi" w:hAnsiTheme="minorHAnsi" w:cs="Open Sans"/>
          <w:color w:val="000000" w:themeColor="text1"/>
          <w:lang w:val="fr-CA" w:eastAsia="en-CA"/>
        </w:rPr>
        <w:t xml:space="preserve"> si elles faisaient face à une perte de revenu liée à </w:t>
      </w:r>
      <w:r w:rsidR="00070D40">
        <w:rPr>
          <w:rFonts w:asciiTheme="minorHAnsi" w:hAnsiTheme="minorHAnsi" w:cs="Open Sans"/>
          <w:color w:val="000000" w:themeColor="text1"/>
          <w:lang w:val="fr-CA" w:eastAsia="en-CA"/>
        </w:rPr>
        <w:t xml:space="preserve">une </w:t>
      </w:r>
      <w:r w:rsidRPr="00F926AF">
        <w:rPr>
          <w:rFonts w:asciiTheme="minorHAnsi" w:hAnsiTheme="minorHAnsi" w:cs="Open Sans"/>
          <w:color w:val="000000" w:themeColor="text1"/>
          <w:lang w:val="fr-CA" w:eastAsia="en-CA"/>
        </w:rPr>
        <w:t>maladie grave ou à une blessure</w:t>
      </w:r>
      <w:r w:rsidR="00E873E4" w:rsidRPr="00F926AF">
        <w:rPr>
          <w:rFonts w:asciiTheme="minorHAnsi" w:hAnsiTheme="minorHAnsi" w:cs="Open Sans"/>
          <w:color w:val="000000" w:themeColor="text1"/>
          <w:lang w:val="fr-CA" w:eastAsia="en-CA"/>
        </w:rPr>
        <w:t>.</w:t>
      </w:r>
      <w:bookmarkEnd w:id="89"/>
      <w:r w:rsidR="00304B76" w:rsidRPr="00F926AF">
        <w:rPr>
          <w:rFonts w:asciiTheme="minorHAnsi" w:hAnsiTheme="minorHAnsi" w:cs="Open Sans"/>
          <w:color w:val="000000" w:themeColor="text1"/>
          <w:lang w:val="fr-CA" w:eastAsia="en-CA"/>
        </w:rPr>
        <w:t xml:space="preserve"> </w:t>
      </w:r>
      <w:bookmarkStart w:id="90" w:name="lt_pId092"/>
      <w:r>
        <w:rPr>
          <w:rFonts w:asciiTheme="minorHAnsi" w:hAnsiTheme="minorHAnsi" w:cs="Open Sans"/>
          <w:color w:val="000000" w:themeColor="text1"/>
          <w:lang w:val="fr-CA" w:eastAsia="en-CA"/>
        </w:rPr>
        <w:t>Sans compter que d</w:t>
      </w:r>
      <w:r w:rsidR="00C66E9F" w:rsidRPr="00F926AF">
        <w:rPr>
          <w:rFonts w:asciiTheme="minorHAnsi" w:hAnsiTheme="minorHAnsi" w:cs="Open Sans"/>
          <w:color w:val="000000" w:themeColor="text1"/>
          <w:lang w:val="fr-CA" w:eastAsia="en-CA"/>
        </w:rPr>
        <w:t>e plus en plus de membres de la population canadienne craignent</w:t>
      </w:r>
      <w:r>
        <w:rPr>
          <w:rFonts w:asciiTheme="minorHAnsi" w:hAnsiTheme="minorHAnsi" w:cs="Open Sans"/>
          <w:color w:val="000000" w:themeColor="text1"/>
          <w:lang w:val="fr-CA" w:eastAsia="en-CA"/>
        </w:rPr>
        <w:t xml:space="preserve"> davantage</w:t>
      </w:r>
      <w:r w:rsidR="00C66E9F" w:rsidRPr="00F926AF">
        <w:rPr>
          <w:rFonts w:asciiTheme="minorHAnsi" w:hAnsiTheme="minorHAnsi" w:cs="Open Sans"/>
          <w:color w:val="000000" w:themeColor="text1"/>
          <w:lang w:val="fr-CA" w:eastAsia="en-CA"/>
        </w:rPr>
        <w:t xml:space="preserve"> de ne pas survivre financièrement à une maladie grave que de ne pas y survivre physiquement.</w:t>
      </w:r>
      <w:bookmarkEnd w:id="90"/>
      <w:r w:rsidR="00304B76" w:rsidRPr="00936D73">
        <w:rPr>
          <w:rFonts w:asciiTheme="minorHAnsi" w:hAnsiTheme="minorHAnsi" w:cs="Open Sans"/>
          <w:color w:val="000000" w:themeColor="text1"/>
          <w:lang w:val="fr-CA" w:eastAsia="en-CA"/>
        </w:rPr>
        <w:t xml:space="preserve"> </w:t>
      </w:r>
    </w:p>
    <w:p w14:paraId="66577357" w14:textId="77777777" w:rsidR="00A36570" w:rsidRPr="00936D73" w:rsidRDefault="00A36570" w:rsidP="00DB7A03">
      <w:pPr>
        <w:spacing w:after="0"/>
        <w:rPr>
          <w:rFonts w:eastAsia="Roboto" w:cstheme="minorHAnsi"/>
          <w:bCs/>
          <w:lang w:val="fr-CA"/>
        </w:rPr>
      </w:pPr>
    </w:p>
    <w:p w14:paraId="43F0AFD7" w14:textId="2621C304" w:rsidR="00A36570" w:rsidRPr="00B76ABF" w:rsidRDefault="00936D73" w:rsidP="00A36570">
      <w:pPr>
        <w:spacing w:after="0"/>
        <w:rPr>
          <w:rFonts w:cstheme="minorHAnsi"/>
          <w:lang w:val="fr-CA"/>
        </w:rPr>
      </w:pPr>
      <w:bookmarkStart w:id="91" w:name="lt_pId093"/>
      <w:r w:rsidRPr="00F926AF">
        <w:rPr>
          <w:rFonts w:cstheme="minorHAnsi"/>
          <w:lang w:val="fr-CA"/>
        </w:rPr>
        <w:t>Votre couverture d’assurance actuelle est-elle suffisante pour remplacer votre revenu et couvrir vos dépenses quotidiennes et les frais médicaux qui ne sont pas remboursés par votre régime d’assurance maladie provincial?</w:t>
      </w:r>
      <w:bookmarkEnd w:id="91"/>
    </w:p>
    <w:p w14:paraId="45C197B9" w14:textId="77777777" w:rsidR="000B7A5B" w:rsidRPr="00B76ABF" w:rsidRDefault="000B7A5B" w:rsidP="004164A2">
      <w:pPr>
        <w:spacing w:after="0" w:line="240" w:lineRule="auto"/>
        <w:rPr>
          <w:rFonts w:cstheme="minorHAnsi"/>
          <w:b/>
          <w:bCs/>
          <w:lang w:val="fr-CA"/>
        </w:rPr>
      </w:pPr>
    </w:p>
    <w:p w14:paraId="6B82D7E3" w14:textId="5A61C17E" w:rsidR="00807EE8" w:rsidRPr="00F54574" w:rsidRDefault="00B76ABF" w:rsidP="004164A2">
      <w:pPr>
        <w:spacing w:after="0" w:line="240" w:lineRule="auto"/>
        <w:rPr>
          <w:rFonts w:cstheme="minorHAnsi"/>
          <w:b/>
          <w:bCs/>
          <w:lang w:val="fr-CA"/>
        </w:rPr>
      </w:pPr>
      <w:bookmarkStart w:id="92" w:name="lt_pId094"/>
      <w:r w:rsidRPr="00F926AF">
        <w:rPr>
          <w:rFonts w:cstheme="minorHAnsi"/>
          <w:b/>
          <w:bCs/>
          <w:lang w:val="fr-CA"/>
        </w:rPr>
        <w:t>Envisagez d’adhérer aux Garanties facultatives dès maintenant</w:t>
      </w:r>
      <w:bookmarkEnd w:id="92"/>
    </w:p>
    <w:p w14:paraId="68A2D031" w14:textId="77777777" w:rsidR="003B4785" w:rsidRPr="00F54574" w:rsidRDefault="003B4785" w:rsidP="004164A2">
      <w:pPr>
        <w:spacing w:after="0" w:line="240" w:lineRule="auto"/>
        <w:rPr>
          <w:rFonts w:asciiTheme="minorHAnsi" w:eastAsia="Calibri" w:hAnsiTheme="minorHAnsi" w:cstheme="minorHAnsi"/>
          <w:lang w:val="fr-CA"/>
        </w:rPr>
      </w:pPr>
    </w:p>
    <w:p w14:paraId="2DF0435B" w14:textId="1C7A2AF1" w:rsidR="009F3B16" w:rsidRPr="00F926AF" w:rsidRDefault="00F54574" w:rsidP="009F3B16">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93" w:name="lt_pId095"/>
      <w:r w:rsidRPr="00F926AF">
        <w:rPr>
          <w:rFonts w:eastAsia="Times New Roman" w:cstheme="minorHAnsi"/>
          <w:b/>
          <w:bCs/>
          <w:color w:val="0078A7"/>
          <w:lang w:val="fr-CA"/>
        </w:rPr>
        <w:t>L’admissibilité est garantie</w:t>
      </w:r>
      <w:r w:rsidRPr="00F926AF">
        <w:rPr>
          <w:rFonts w:eastAsia="Times New Roman" w:cstheme="minorHAnsi"/>
          <w:bCs/>
          <w:color w:val="0078A7"/>
          <w:lang w:val="fr-CA"/>
        </w:rPr>
        <w:t xml:space="preserve"> </w:t>
      </w:r>
      <w:r w:rsidRPr="00F926AF">
        <w:rPr>
          <w:rFonts w:eastAsia="Times New Roman" w:cstheme="minorHAnsi"/>
          <w:bCs/>
          <w:lang w:val="fr-CA"/>
        </w:rPr>
        <w:t>lorsque vous adhérez pendant la période d’une durée limitée.</w:t>
      </w:r>
      <w:bookmarkEnd w:id="93"/>
    </w:p>
    <w:p w14:paraId="0B0C2C78" w14:textId="430602D9" w:rsidR="00A36570" w:rsidRPr="00F926AF" w:rsidRDefault="00186089" w:rsidP="00A36570">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94" w:name="lt_pId096"/>
      <w:r w:rsidRPr="00F926AF">
        <w:rPr>
          <w:rFonts w:eastAsia="Times New Roman" w:cstheme="minorHAnsi"/>
          <w:b/>
          <w:bCs/>
          <w:color w:val="0078A7"/>
          <w:lang w:val="fr-CA"/>
        </w:rPr>
        <w:t>Les taux de groupe sont plus abordables</w:t>
      </w:r>
      <w:r w:rsidRPr="00F926AF">
        <w:rPr>
          <w:rFonts w:eastAsia="Times New Roman" w:cstheme="minorHAnsi"/>
          <w:bCs/>
          <w:color w:val="0078A7"/>
          <w:lang w:val="fr-CA"/>
        </w:rPr>
        <w:t xml:space="preserve"> </w:t>
      </w:r>
      <w:r w:rsidRPr="00F926AF">
        <w:rPr>
          <w:rFonts w:eastAsia="Times New Roman" w:cstheme="minorHAnsi"/>
          <w:bCs/>
          <w:lang w:val="fr-CA"/>
        </w:rPr>
        <w:t>que ceux associés aux régimes personnels.</w:t>
      </w:r>
      <w:bookmarkEnd w:id="94"/>
    </w:p>
    <w:p w14:paraId="7554CC41" w14:textId="210BA1B5" w:rsidR="009F3B16" w:rsidRPr="00F926AF" w:rsidRDefault="004B223C" w:rsidP="009F3B16">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95" w:name="lt_pId097"/>
      <w:r w:rsidRPr="00F926AF">
        <w:rPr>
          <w:rFonts w:eastAsia="Times New Roman" w:cstheme="minorHAnsi"/>
          <w:b/>
          <w:bCs/>
          <w:color w:val="0078A7"/>
          <w:lang w:val="fr-CA"/>
        </w:rPr>
        <w:t>La couverture</w:t>
      </w:r>
      <w:r w:rsidR="00F926AF" w:rsidRPr="00F926AF">
        <w:rPr>
          <w:rFonts w:eastAsia="Times New Roman" w:cstheme="minorHAnsi"/>
          <w:b/>
          <w:bCs/>
          <w:color w:val="0078A7"/>
          <w:lang w:val="fr-CA"/>
        </w:rPr>
        <w:t xml:space="preserve"> est</w:t>
      </w:r>
      <w:r w:rsidRPr="00F926AF">
        <w:rPr>
          <w:rFonts w:eastAsia="Times New Roman" w:cstheme="minorHAnsi"/>
          <w:b/>
          <w:bCs/>
          <w:color w:val="0078A7"/>
          <w:lang w:val="fr-CA"/>
        </w:rPr>
        <w:t xml:space="preserve"> complète e</w:t>
      </w:r>
      <w:r w:rsidR="00F926AF" w:rsidRPr="00F926AF">
        <w:rPr>
          <w:rFonts w:eastAsia="Times New Roman" w:cstheme="minorHAnsi"/>
          <w:b/>
          <w:bCs/>
          <w:color w:val="0078A7"/>
          <w:lang w:val="fr-CA"/>
        </w:rPr>
        <w:t>t</w:t>
      </w:r>
      <w:r w:rsidRPr="00F926AF">
        <w:rPr>
          <w:rFonts w:eastAsia="Times New Roman" w:cstheme="minorHAnsi"/>
          <w:b/>
          <w:bCs/>
          <w:color w:val="0078A7"/>
          <w:lang w:val="fr-CA"/>
        </w:rPr>
        <w:t xml:space="preserve"> personnalisable</w:t>
      </w:r>
      <w:r w:rsidRPr="00F926AF">
        <w:rPr>
          <w:rFonts w:eastAsia="Times New Roman" w:cstheme="minorHAnsi"/>
          <w:bCs/>
          <w:color w:val="0078A7"/>
          <w:lang w:val="fr-CA"/>
        </w:rPr>
        <w:t xml:space="preserve"> </w:t>
      </w:r>
      <w:r w:rsidRPr="00F926AF">
        <w:rPr>
          <w:rFonts w:eastAsia="Times New Roman" w:cstheme="minorHAnsi"/>
          <w:bCs/>
          <w:lang w:val="fr-CA"/>
        </w:rPr>
        <w:t>pour vous, votre conjoint(e) et vos enfants.</w:t>
      </w:r>
      <w:bookmarkEnd w:id="95"/>
    </w:p>
    <w:p w14:paraId="3C6B899D" w14:textId="1DA62584" w:rsidR="009F3B16" w:rsidRPr="00F926AF" w:rsidRDefault="00E656A1" w:rsidP="009F3B16">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96" w:name="lt_pId098"/>
      <w:r w:rsidRPr="00F926AF">
        <w:rPr>
          <w:rFonts w:eastAsia="Times New Roman" w:cstheme="minorHAnsi"/>
          <w:b/>
          <w:bCs/>
          <w:color w:val="0078A7"/>
          <w:lang w:val="fr-CA"/>
        </w:rPr>
        <w:t>Le processus est simple et rapide</w:t>
      </w:r>
      <w:r w:rsidRPr="00F926AF">
        <w:rPr>
          <w:rFonts w:eastAsia="Times New Roman" w:cstheme="minorHAnsi"/>
          <w:bCs/>
          <w:lang w:val="fr-CA"/>
        </w:rPr>
        <w:t>, obtenez une soumission et adhérez en quelques minutes.</w:t>
      </w:r>
      <w:bookmarkEnd w:id="96"/>
    </w:p>
    <w:p w14:paraId="048B1A6A" w14:textId="2F898F22" w:rsidR="009F3B16" w:rsidRPr="00F926AF" w:rsidRDefault="008000C0" w:rsidP="009F3B16">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97" w:name="lt_pId099"/>
      <w:r w:rsidRPr="00F926AF">
        <w:rPr>
          <w:rFonts w:eastAsia="Times New Roman" w:cstheme="minorHAnsi"/>
          <w:b/>
          <w:bCs/>
          <w:color w:val="0078A7"/>
          <w:lang w:val="fr-CA"/>
        </w:rPr>
        <w:t xml:space="preserve">Les montants forfaitaires </w:t>
      </w:r>
      <w:r w:rsidR="00F926AF" w:rsidRPr="00F926AF">
        <w:rPr>
          <w:rFonts w:eastAsia="Times New Roman" w:cstheme="minorHAnsi"/>
          <w:b/>
          <w:bCs/>
          <w:color w:val="0078A7"/>
          <w:lang w:val="fr-CA"/>
        </w:rPr>
        <w:t>non imposables</w:t>
      </w:r>
      <w:r w:rsidRPr="00F926AF">
        <w:rPr>
          <w:rFonts w:eastAsia="Times New Roman" w:cstheme="minorHAnsi"/>
          <w:bCs/>
          <w:color w:val="0078A7"/>
          <w:lang w:val="fr-CA"/>
        </w:rPr>
        <w:t xml:space="preserve"> </w:t>
      </w:r>
      <w:r w:rsidRPr="00F926AF">
        <w:rPr>
          <w:rFonts w:eastAsia="Times New Roman" w:cstheme="minorHAnsi"/>
          <w:b/>
          <w:bCs/>
          <w:color w:val="0078A7"/>
          <w:lang w:val="fr-CA"/>
        </w:rPr>
        <w:t>sont utilisés à votre discrétion</w:t>
      </w:r>
      <w:r w:rsidRPr="00F926AF">
        <w:rPr>
          <w:rFonts w:eastAsia="Times New Roman" w:cstheme="minorHAnsi"/>
          <w:bCs/>
          <w:lang w:val="fr-CA"/>
        </w:rPr>
        <w:t>, sans aucune obligation.</w:t>
      </w:r>
      <w:bookmarkEnd w:id="97"/>
    </w:p>
    <w:p w14:paraId="38D4782D" w14:textId="77777777" w:rsidR="00807EE8" w:rsidRPr="001E03C0" w:rsidRDefault="00807EE8" w:rsidP="004164A2">
      <w:pPr>
        <w:spacing w:after="0" w:line="240" w:lineRule="auto"/>
        <w:rPr>
          <w:rFonts w:eastAsia="Calibri" w:cstheme="minorHAnsi"/>
          <w:b/>
          <w:bCs/>
          <w:lang w:val="fr-CA"/>
        </w:rPr>
      </w:pPr>
    </w:p>
    <w:p w14:paraId="3747C9D9" w14:textId="2DB6B905" w:rsidR="009F3B16" w:rsidRPr="00F926AF" w:rsidRDefault="001E03C0" w:rsidP="004164A2">
      <w:pPr>
        <w:spacing w:after="0" w:line="240" w:lineRule="auto"/>
        <w:rPr>
          <w:rFonts w:eastAsia="Calibri" w:cstheme="minorHAnsi"/>
          <w:lang w:val="fr-CA"/>
        </w:rPr>
      </w:pPr>
      <w:bookmarkStart w:id="98" w:name="lt_pId100"/>
      <w:r w:rsidRPr="00F926AF">
        <w:rPr>
          <w:rFonts w:eastAsia="Calibri" w:cstheme="minorHAnsi"/>
          <w:lang w:val="fr-CA"/>
        </w:rPr>
        <w:t xml:space="preserve">L’occasion d’adhérer sans avoir à répondre à des questions d’ordre médical prend fin le </w:t>
      </w:r>
      <w:r w:rsidRPr="00F926AF">
        <w:rPr>
          <w:rFonts w:eastAsia="Calibri" w:cstheme="minorHAnsi"/>
          <w:b/>
          <w:highlight w:val="yellow"/>
          <w:lang w:val="fr-CA"/>
        </w:rPr>
        <w:t>[OE END DATE]</w:t>
      </w:r>
      <w:r w:rsidRPr="00F926AF">
        <w:rPr>
          <w:rFonts w:eastAsia="Calibri" w:cstheme="minorHAnsi"/>
          <w:lang w:val="fr-CA"/>
        </w:rPr>
        <w:t>.</w:t>
      </w:r>
      <w:bookmarkEnd w:id="98"/>
      <w:r w:rsidR="00304B76" w:rsidRPr="00F926AF">
        <w:rPr>
          <w:rFonts w:eastAsia="Calibri" w:cstheme="minorHAnsi"/>
          <w:lang w:val="fr-CA"/>
        </w:rPr>
        <w:t xml:space="preserve"> </w:t>
      </w:r>
    </w:p>
    <w:p w14:paraId="44E30640" w14:textId="77777777" w:rsidR="009F3B16" w:rsidRPr="00F926AF" w:rsidRDefault="009F3B16" w:rsidP="004164A2">
      <w:pPr>
        <w:spacing w:after="0" w:line="240" w:lineRule="auto"/>
        <w:rPr>
          <w:rFonts w:eastAsia="Calibri" w:cstheme="minorHAnsi"/>
          <w:lang w:val="fr-CA"/>
        </w:rPr>
      </w:pPr>
    </w:p>
    <w:p w14:paraId="745A33A0" w14:textId="024FD14C" w:rsidR="009F3B16" w:rsidRPr="009064BB" w:rsidRDefault="00D278E5" w:rsidP="009F3B16">
      <w:pPr>
        <w:spacing w:after="0" w:line="240" w:lineRule="auto"/>
        <w:rPr>
          <w:rFonts w:eastAsia="Calibri" w:cstheme="minorHAnsi"/>
          <w:lang w:val="fr-CA"/>
        </w:rPr>
      </w:pPr>
      <w:bookmarkStart w:id="99" w:name="lt_pId101"/>
      <w:r w:rsidRPr="00F926AF">
        <w:rPr>
          <w:rFonts w:eastAsia="Calibri" w:cstheme="minorHAnsi"/>
          <w:lang w:val="fr-CA"/>
        </w:rPr>
        <w:t>N’attendez pas qu’il soit trop tard</w:t>
      </w:r>
      <w:bookmarkEnd w:id="99"/>
      <w:r w:rsidR="00F926AF">
        <w:rPr>
          <w:rFonts w:eastAsia="Calibri" w:cstheme="minorHAnsi"/>
          <w:lang w:val="fr-CA"/>
        </w:rPr>
        <w:t>!</w:t>
      </w:r>
      <w:r w:rsidR="00C44EF6" w:rsidRPr="00F926AF">
        <w:rPr>
          <w:rFonts w:eastAsia="Calibri" w:cstheme="minorHAnsi"/>
          <w:lang w:val="fr-CA"/>
        </w:rPr>
        <w:t xml:space="preserve"> </w:t>
      </w:r>
      <w:bookmarkStart w:id="100" w:name="lt_pId102"/>
      <w:r w:rsidR="00E1346F" w:rsidRPr="00F926AF">
        <w:rPr>
          <w:rFonts w:asciiTheme="minorHAnsi" w:hAnsiTheme="minorHAnsi" w:cstheme="minorHAnsi"/>
          <w:lang w:val="fr-CA"/>
        </w:rPr>
        <w:t xml:space="preserve">Cliquez sur le lien ci-dessous pour </w:t>
      </w:r>
      <w:r w:rsidR="004C73E6">
        <w:rPr>
          <w:rFonts w:asciiTheme="minorHAnsi" w:hAnsiTheme="minorHAnsi" w:cstheme="minorHAnsi"/>
          <w:lang w:val="fr-CA"/>
        </w:rPr>
        <w:t>en savoir plus et obtenir</w:t>
      </w:r>
      <w:r w:rsidR="00E1346F" w:rsidRPr="00F926AF">
        <w:rPr>
          <w:rFonts w:asciiTheme="minorHAnsi" w:hAnsiTheme="minorHAnsi" w:cstheme="minorHAnsi"/>
          <w:lang w:val="fr-CA"/>
        </w:rPr>
        <w:t xml:space="preserve"> une soumission instantanée.</w:t>
      </w:r>
      <w:bookmarkEnd w:id="100"/>
      <w:r w:rsidR="00C44EF6" w:rsidRPr="009064BB">
        <w:rPr>
          <w:rFonts w:asciiTheme="minorHAnsi" w:hAnsiTheme="minorHAnsi" w:cstheme="minorHAnsi"/>
          <w:lang w:val="fr-CA"/>
        </w:rPr>
        <w:t xml:space="preserve"> </w:t>
      </w:r>
    </w:p>
    <w:p w14:paraId="53CB0737" w14:textId="4CE3B86A" w:rsidR="00C44EF6" w:rsidRPr="009064BB" w:rsidRDefault="00C44EF6" w:rsidP="009F3B16">
      <w:pPr>
        <w:spacing w:after="0" w:line="240" w:lineRule="auto"/>
        <w:rPr>
          <w:rFonts w:asciiTheme="minorHAnsi" w:hAnsiTheme="minorHAnsi" w:cstheme="minorHAnsi"/>
          <w:lang w:val="fr-CA"/>
        </w:rPr>
      </w:pPr>
    </w:p>
    <w:p w14:paraId="57269A7D" w14:textId="77777777" w:rsidR="0094602B" w:rsidRPr="009064BB" w:rsidRDefault="0094602B" w:rsidP="009F3B16">
      <w:pPr>
        <w:spacing w:after="0" w:line="240" w:lineRule="auto"/>
        <w:rPr>
          <w:rFonts w:asciiTheme="minorHAnsi" w:hAnsiTheme="minorHAnsi" w:cstheme="minorHAnsi"/>
          <w:lang w:val="fr-CA"/>
        </w:rPr>
      </w:pPr>
    </w:p>
    <w:p w14:paraId="7E6AD60E" w14:textId="139C1549" w:rsidR="009F3B16" w:rsidRPr="00F926AF" w:rsidRDefault="00251F89" w:rsidP="009F3B16">
      <w:pPr>
        <w:spacing w:after="0"/>
        <w:rPr>
          <w:rStyle w:val="Lienhypertexte"/>
          <w:rFonts w:cstheme="minorHAnsi"/>
          <w:i/>
          <w:iCs/>
          <w:sz w:val="28"/>
          <w:szCs w:val="28"/>
          <w:lang w:val="fr-CA"/>
        </w:rPr>
      </w:pPr>
      <w:hyperlink r:id="rId13" w:history="1">
        <w:bookmarkStart w:id="101" w:name="lt_pId103"/>
        <w:r w:rsidR="009064BB" w:rsidRPr="00F926AF">
          <w:rPr>
            <w:rStyle w:val="Lienhypertexte"/>
            <w:rFonts w:cstheme="minorHAnsi"/>
            <w:b/>
            <w:i/>
            <w:iCs/>
            <w:sz w:val="28"/>
            <w:szCs w:val="28"/>
            <w:lang w:val="fr-CA"/>
          </w:rPr>
          <w:t>Obtenez une soumission instantanée</w:t>
        </w:r>
        <w:bookmarkEnd w:id="101"/>
      </w:hyperlink>
      <w:r w:rsidR="00304B76" w:rsidRPr="00F926AF">
        <w:rPr>
          <w:rStyle w:val="Lienhypertexte"/>
          <w:rFonts w:cstheme="minorHAnsi"/>
          <w:i/>
          <w:iCs/>
          <w:sz w:val="28"/>
          <w:szCs w:val="28"/>
          <w:lang w:val="fr-CA"/>
        </w:rPr>
        <w:t xml:space="preserve"> </w:t>
      </w:r>
    </w:p>
    <w:p w14:paraId="14FE5BF5" w14:textId="31FF1680" w:rsidR="009F3B16" w:rsidRPr="00A1135F" w:rsidRDefault="00A95E7C" w:rsidP="009F3B16">
      <w:pPr>
        <w:rPr>
          <w:rFonts w:asciiTheme="minorHAnsi" w:hAnsiTheme="minorHAnsi" w:cstheme="minorHAnsi"/>
          <w:lang w:val="fr-CA"/>
        </w:rPr>
      </w:pPr>
      <w:bookmarkStart w:id="102" w:name="lt_pId104"/>
      <w:r w:rsidRPr="00F926AF">
        <w:rPr>
          <w:rFonts w:asciiTheme="minorHAnsi" w:hAnsiTheme="minorHAnsi" w:cstheme="minorHAnsi"/>
          <w:lang w:val="fr-CA"/>
        </w:rPr>
        <w:t>Entre</w:t>
      </w:r>
      <w:r w:rsidR="004C73E6">
        <w:rPr>
          <w:rFonts w:asciiTheme="minorHAnsi" w:hAnsiTheme="minorHAnsi" w:cstheme="minorHAnsi"/>
          <w:lang w:val="fr-CA"/>
        </w:rPr>
        <w:t>z</w:t>
      </w:r>
      <w:r w:rsidRPr="00F926AF">
        <w:rPr>
          <w:rFonts w:asciiTheme="minorHAnsi" w:hAnsiTheme="minorHAnsi" w:cstheme="minorHAnsi"/>
          <w:lang w:val="fr-CA"/>
        </w:rPr>
        <w:t xml:space="preserve"> le code d’accès</w:t>
      </w:r>
      <w:r w:rsidR="005D34F8">
        <w:rPr>
          <w:rFonts w:asciiTheme="minorHAnsi" w:hAnsiTheme="minorHAnsi" w:cstheme="minorHAnsi"/>
          <w:lang w:val="fr-CA"/>
        </w:rPr>
        <w:t> </w:t>
      </w:r>
      <w:r w:rsidRPr="00F926AF">
        <w:rPr>
          <w:rFonts w:asciiTheme="minorHAnsi" w:hAnsiTheme="minorHAnsi" w:cstheme="minorHAnsi"/>
          <w:lang w:val="fr-CA"/>
        </w:rPr>
        <w:t xml:space="preserve">: </w:t>
      </w:r>
      <w:r w:rsidRPr="00F926AF">
        <w:rPr>
          <w:rFonts w:asciiTheme="minorHAnsi" w:hAnsiTheme="minorHAnsi" w:cstheme="minorHAnsi"/>
          <w:b/>
          <w:highlight w:val="yellow"/>
          <w:lang w:val="fr-CA"/>
        </w:rPr>
        <w:t>[ACCESS CODE]</w:t>
      </w:r>
      <w:bookmarkEnd w:id="102"/>
      <w:r w:rsidR="00304B76" w:rsidRPr="00A1135F">
        <w:rPr>
          <w:rFonts w:asciiTheme="minorHAnsi" w:hAnsiTheme="minorHAnsi" w:cstheme="minorHAnsi"/>
          <w:b/>
          <w:bCs/>
          <w:lang w:val="fr-CA"/>
        </w:rPr>
        <w:t xml:space="preserve"> </w:t>
      </w:r>
    </w:p>
    <w:p w14:paraId="75A0780E" w14:textId="42E972C9" w:rsidR="00BD4F3F" w:rsidRPr="00A1135F" w:rsidRDefault="00BD4F3F" w:rsidP="004164A2">
      <w:pPr>
        <w:spacing w:after="0" w:line="240" w:lineRule="auto"/>
        <w:rPr>
          <w:rFonts w:cstheme="minorHAnsi"/>
          <w:b/>
          <w:i/>
          <w:iCs/>
          <w:lang w:val="fr-CA"/>
        </w:rPr>
      </w:pPr>
    </w:p>
    <w:p w14:paraId="6B5E2D22" w14:textId="12496458" w:rsidR="009F3B16" w:rsidRPr="00F926AF" w:rsidRDefault="00A1135F" w:rsidP="009F3B16">
      <w:pPr>
        <w:spacing w:after="0" w:line="240" w:lineRule="auto"/>
        <w:rPr>
          <w:lang w:val="fr-CA"/>
        </w:rPr>
      </w:pPr>
      <w:bookmarkStart w:id="103" w:name="lt_pId105"/>
      <w:r w:rsidRPr="00F926AF">
        <w:rPr>
          <w:lang w:val="fr-CA"/>
        </w:rPr>
        <w:t xml:space="preserve">Merci, </w:t>
      </w:r>
      <w:bookmarkEnd w:id="103"/>
    </w:p>
    <w:p w14:paraId="16F6742E" w14:textId="1A69C761" w:rsidR="009F3B16" w:rsidRPr="00F926AF" w:rsidRDefault="00DC2BE6" w:rsidP="009F3B16">
      <w:pPr>
        <w:spacing w:after="0" w:line="240" w:lineRule="auto"/>
        <w:rPr>
          <w:lang w:val="fr-CA"/>
        </w:rPr>
      </w:pPr>
      <w:bookmarkStart w:id="104" w:name="lt_pId106"/>
      <w:r w:rsidRPr="00F926AF">
        <w:rPr>
          <w:lang w:val="fr-CA"/>
        </w:rPr>
        <w:t>Équipe des Garanties facultatives, Croix Bleue Medavie</w:t>
      </w:r>
      <w:bookmarkEnd w:id="104"/>
    </w:p>
    <w:p w14:paraId="3355F3EC" w14:textId="77777777" w:rsidR="009F3B16" w:rsidRPr="00F926AF" w:rsidRDefault="009F3B16" w:rsidP="004164A2">
      <w:pPr>
        <w:spacing w:after="0" w:line="240" w:lineRule="auto"/>
        <w:rPr>
          <w:rFonts w:cstheme="minorHAnsi"/>
          <w:b/>
          <w:lang w:val="fr-CA"/>
        </w:rPr>
      </w:pPr>
    </w:p>
    <w:p w14:paraId="07A123EA" w14:textId="77777777" w:rsidR="00BD4F3F" w:rsidRPr="00F926AF" w:rsidRDefault="00BD4F3F" w:rsidP="004164A2">
      <w:pPr>
        <w:spacing w:after="0" w:line="240" w:lineRule="auto"/>
        <w:rPr>
          <w:rFonts w:cstheme="minorHAnsi"/>
          <w:b/>
          <w:lang w:val="fr-CA"/>
        </w:rPr>
      </w:pPr>
    </w:p>
    <w:p w14:paraId="4D6B2410" w14:textId="552C7022" w:rsidR="0099394A" w:rsidRPr="00F926AF" w:rsidRDefault="00DC764E" w:rsidP="0099394A">
      <w:pPr>
        <w:spacing w:after="0" w:line="240" w:lineRule="auto"/>
        <w:rPr>
          <w:rFonts w:cstheme="minorHAnsi"/>
          <w:sz w:val="20"/>
          <w:szCs w:val="20"/>
          <w:lang w:val="fr-CA"/>
        </w:rPr>
      </w:pPr>
      <w:bookmarkStart w:id="105" w:name="lt_pId107"/>
      <w:r w:rsidRPr="00F926AF">
        <w:rPr>
          <w:rFonts w:cstheme="minorHAnsi"/>
          <w:b/>
          <w:i/>
          <w:iCs/>
          <w:sz w:val="20"/>
          <w:szCs w:val="20"/>
          <w:lang w:val="fr-CA"/>
        </w:rPr>
        <w:t>Ce message légitime vous a été envoyé par Croix Bleue Medavie.</w:t>
      </w:r>
      <w:bookmarkEnd w:id="105"/>
    </w:p>
    <w:p w14:paraId="22536736" w14:textId="77777777" w:rsidR="0099394A" w:rsidRPr="00F926AF" w:rsidRDefault="0099394A" w:rsidP="0099394A">
      <w:pPr>
        <w:spacing w:after="0" w:line="240" w:lineRule="auto"/>
        <w:rPr>
          <w:rFonts w:eastAsia="Roboto" w:cstheme="minorHAnsi"/>
          <w:bCs/>
          <w:sz w:val="20"/>
          <w:szCs w:val="20"/>
          <w:lang w:val="fr-CA"/>
        </w:rPr>
      </w:pPr>
    </w:p>
    <w:p w14:paraId="74AB3D95" w14:textId="77B23F3F" w:rsidR="0099394A" w:rsidRPr="00F926AF" w:rsidRDefault="00C72BEC" w:rsidP="0099394A">
      <w:pPr>
        <w:spacing w:after="0" w:line="240" w:lineRule="auto"/>
        <w:rPr>
          <w:rFonts w:cstheme="minorHAnsi"/>
          <w:sz w:val="18"/>
          <w:szCs w:val="18"/>
          <w:lang w:val="fr-CA"/>
        </w:rPr>
      </w:pPr>
      <w:bookmarkStart w:id="106" w:name="lt_pId108"/>
      <w:r w:rsidRPr="00F926AF">
        <w:rPr>
          <w:rFonts w:cstheme="minorHAnsi"/>
          <w:sz w:val="18"/>
          <w:szCs w:val="18"/>
          <w:lang w:val="fr-CA"/>
        </w:rPr>
        <w:t xml:space="preserve">Vous devez être activement au travail pour souscrire </w:t>
      </w:r>
      <w:r w:rsidR="009C1E9E" w:rsidRPr="00F926AF">
        <w:rPr>
          <w:rFonts w:cstheme="minorHAnsi"/>
          <w:sz w:val="18"/>
          <w:szCs w:val="18"/>
          <w:lang w:val="fr-CA"/>
        </w:rPr>
        <w:t xml:space="preserve">une </w:t>
      </w:r>
      <w:r w:rsidRPr="00F926AF">
        <w:rPr>
          <w:rFonts w:cstheme="minorHAnsi"/>
          <w:sz w:val="18"/>
          <w:szCs w:val="18"/>
          <w:lang w:val="fr-CA"/>
        </w:rPr>
        <w:t>couverture.</w:t>
      </w:r>
      <w:bookmarkEnd w:id="106"/>
      <w:r w:rsidR="00304B76" w:rsidRPr="00F926AF">
        <w:rPr>
          <w:rFonts w:cstheme="minorHAnsi"/>
          <w:sz w:val="18"/>
          <w:szCs w:val="18"/>
          <w:lang w:val="fr-CA"/>
        </w:rPr>
        <w:t xml:space="preserve"> </w:t>
      </w:r>
      <w:bookmarkStart w:id="107" w:name="lt_pId109"/>
      <w:r w:rsidR="00255E1D" w:rsidRPr="00F926AF">
        <w:rPr>
          <w:rFonts w:cstheme="minorHAnsi"/>
          <w:sz w:val="18"/>
          <w:szCs w:val="18"/>
          <w:lang w:val="fr-CA"/>
        </w:rPr>
        <w:t>Si vous êtes en congé autorisé, vous pouvez souscrire les Garanties facultatives sans avoir à fournir de renseignements médicaux si vous adhérez dans les 31</w:t>
      </w:r>
      <w:r w:rsidR="005D34F8">
        <w:rPr>
          <w:rFonts w:cstheme="minorHAnsi"/>
          <w:sz w:val="18"/>
          <w:szCs w:val="18"/>
          <w:lang w:val="fr-CA"/>
        </w:rPr>
        <w:t> </w:t>
      </w:r>
      <w:r w:rsidR="00255E1D" w:rsidRPr="00F926AF">
        <w:rPr>
          <w:rFonts w:cstheme="minorHAnsi"/>
          <w:sz w:val="18"/>
          <w:szCs w:val="18"/>
          <w:lang w:val="fr-CA"/>
        </w:rPr>
        <w:t>jours suivant votre date de retour au travail.</w:t>
      </w:r>
      <w:bookmarkEnd w:id="107"/>
    </w:p>
    <w:p w14:paraId="68667B75" w14:textId="77777777" w:rsidR="0099394A" w:rsidRPr="00F926AF" w:rsidRDefault="0099394A" w:rsidP="0099394A">
      <w:pPr>
        <w:spacing w:after="0" w:line="240" w:lineRule="auto"/>
        <w:rPr>
          <w:rFonts w:cstheme="minorHAnsi"/>
          <w:sz w:val="18"/>
          <w:szCs w:val="18"/>
          <w:lang w:val="fr-CA"/>
        </w:rPr>
      </w:pPr>
    </w:p>
    <w:p w14:paraId="3E9B1AEF" w14:textId="37DA4BD9" w:rsidR="0099394A" w:rsidRPr="00906184" w:rsidRDefault="00AF1316" w:rsidP="0099394A">
      <w:pPr>
        <w:spacing w:after="0" w:line="240" w:lineRule="auto"/>
        <w:rPr>
          <w:rFonts w:cstheme="minorHAnsi"/>
          <w:sz w:val="18"/>
          <w:szCs w:val="18"/>
          <w:lang w:val="fr-CA"/>
        </w:rPr>
      </w:pPr>
      <w:bookmarkStart w:id="108" w:name="lt_pId110"/>
      <w:r w:rsidRPr="00F926AF">
        <w:rPr>
          <w:rFonts w:cstheme="minorHAnsi"/>
          <w:sz w:val="18"/>
          <w:szCs w:val="18"/>
          <w:lang w:val="fr-CA"/>
        </w:rPr>
        <w:t>Ce courriel présente certaines caractéristiques des garanties facultatives offertes.</w:t>
      </w:r>
      <w:bookmarkEnd w:id="108"/>
      <w:r w:rsidR="00304B76" w:rsidRPr="00F926AF">
        <w:rPr>
          <w:rFonts w:cstheme="minorHAnsi"/>
          <w:sz w:val="18"/>
          <w:szCs w:val="18"/>
          <w:lang w:val="fr-CA"/>
        </w:rPr>
        <w:t xml:space="preserve"> </w:t>
      </w:r>
      <w:bookmarkStart w:id="109" w:name="lt_pId111"/>
      <w:r w:rsidR="003D32B3" w:rsidRPr="00F926AF">
        <w:rPr>
          <w:rFonts w:cstheme="minorHAnsi"/>
          <w:sz w:val="18"/>
          <w:szCs w:val="18"/>
          <w:lang w:val="fr-CA"/>
        </w:rPr>
        <w:t>Des restrictions et des exclusions s’appliquent.</w:t>
      </w:r>
      <w:bookmarkEnd w:id="109"/>
      <w:r w:rsidR="00304B76" w:rsidRPr="00F926AF">
        <w:rPr>
          <w:rFonts w:cstheme="minorHAnsi"/>
          <w:sz w:val="18"/>
          <w:szCs w:val="18"/>
          <w:lang w:val="fr-CA"/>
        </w:rPr>
        <w:t xml:space="preserve"> </w:t>
      </w:r>
      <w:bookmarkStart w:id="110" w:name="lt_pId112"/>
      <w:r w:rsidR="00E23E1D" w:rsidRPr="00F926AF">
        <w:rPr>
          <w:rFonts w:cstheme="minorHAnsi"/>
          <w:sz w:val="18"/>
          <w:szCs w:val="18"/>
          <w:lang w:val="fr-CA"/>
        </w:rPr>
        <w:t>Les droits des personnes assurées sont régis uniquement par la police.</w:t>
      </w:r>
      <w:bookmarkEnd w:id="110"/>
      <w:r w:rsidR="00304B76" w:rsidRPr="00906184">
        <w:rPr>
          <w:rFonts w:cstheme="minorHAnsi"/>
          <w:sz w:val="18"/>
          <w:szCs w:val="18"/>
          <w:lang w:val="fr-CA"/>
        </w:rPr>
        <w:t xml:space="preserve"> </w:t>
      </w:r>
    </w:p>
    <w:p w14:paraId="15B66EEC" w14:textId="2A670156" w:rsidR="00BD4F3F" w:rsidRPr="00906184" w:rsidRDefault="00BD4F3F" w:rsidP="004164A2">
      <w:pPr>
        <w:spacing w:after="0" w:line="240" w:lineRule="auto"/>
        <w:rPr>
          <w:rFonts w:cstheme="minorHAnsi"/>
          <w:bCs/>
          <w:lang w:val="fr-CA"/>
        </w:rPr>
      </w:pPr>
    </w:p>
    <w:p w14:paraId="4CAB0912" w14:textId="5887E6A8" w:rsidR="009133A9" w:rsidRPr="00906184" w:rsidRDefault="009133A9" w:rsidP="004164A2">
      <w:pPr>
        <w:spacing w:after="0" w:line="240" w:lineRule="auto"/>
        <w:rPr>
          <w:rFonts w:cstheme="minorHAnsi"/>
          <w:bCs/>
          <w:lang w:val="fr-CA"/>
        </w:rPr>
      </w:pPr>
    </w:p>
    <w:p w14:paraId="70A8A32E" w14:textId="77777777" w:rsidR="009133A9" w:rsidRPr="00906184" w:rsidRDefault="009133A9" w:rsidP="004164A2">
      <w:pPr>
        <w:spacing w:after="0" w:line="240" w:lineRule="auto"/>
        <w:rPr>
          <w:rFonts w:cstheme="minorHAnsi"/>
          <w:bCs/>
          <w:lang w:val="fr-CA"/>
        </w:rPr>
      </w:pPr>
    </w:p>
    <w:p w14:paraId="65801C31" w14:textId="5239FAF7" w:rsidR="00807EE8" w:rsidRPr="00F926AF" w:rsidRDefault="00906184" w:rsidP="001C10DA">
      <w:pPr>
        <w:pStyle w:val="Titre2"/>
        <w:rPr>
          <w:lang w:val="fr-CA"/>
        </w:rPr>
      </w:pPr>
      <w:bookmarkStart w:id="111" w:name="lt_pId113"/>
      <w:r w:rsidRPr="00F926AF">
        <w:rPr>
          <w:lang w:val="fr-CA"/>
        </w:rPr>
        <w:t>Courriel n</w:t>
      </w:r>
      <w:r w:rsidRPr="00F926AF">
        <w:rPr>
          <w:vertAlign w:val="superscript"/>
          <w:lang w:val="fr-CA"/>
        </w:rPr>
        <w:t>o</w:t>
      </w:r>
      <w:r w:rsidRPr="00F926AF">
        <w:rPr>
          <w:lang w:val="fr-CA"/>
        </w:rPr>
        <w:t> 3 (rappel de la FIN PROCHAINE de la période d’adhésion)</w:t>
      </w:r>
      <w:bookmarkEnd w:id="111"/>
      <w:r w:rsidR="00304B76" w:rsidRPr="00F926AF">
        <w:rPr>
          <w:lang w:val="fr-CA"/>
        </w:rPr>
        <w:t xml:space="preserve"> </w:t>
      </w:r>
    </w:p>
    <w:p w14:paraId="5C74F87F" w14:textId="77777777" w:rsidR="00B1383C" w:rsidRPr="00F926AF" w:rsidRDefault="00B1383C" w:rsidP="004164A2">
      <w:pPr>
        <w:spacing w:after="0" w:line="240" w:lineRule="auto"/>
        <w:rPr>
          <w:rFonts w:asciiTheme="minorHAnsi" w:hAnsiTheme="minorHAnsi" w:cstheme="minorHAnsi"/>
          <w:b/>
          <w:bCs/>
          <w:color w:val="FF0000"/>
          <w:sz w:val="18"/>
          <w:szCs w:val="18"/>
          <w:lang w:val="fr-CA"/>
        </w:rPr>
      </w:pPr>
    </w:p>
    <w:p w14:paraId="59FDD44E" w14:textId="73B2FC96" w:rsidR="00BD4F3F" w:rsidRPr="00F926AF" w:rsidRDefault="005D41C3" w:rsidP="004164A2">
      <w:pPr>
        <w:spacing w:after="0" w:line="240" w:lineRule="auto"/>
        <w:rPr>
          <w:rFonts w:asciiTheme="minorHAnsi" w:hAnsiTheme="minorHAnsi" w:cstheme="minorHAnsi"/>
          <w:b/>
          <w:bCs/>
          <w:lang w:val="fr-CA"/>
        </w:rPr>
      </w:pPr>
      <w:bookmarkStart w:id="112" w:name="lt_pId114"/>
      <w:r w:rsidRPr="00F926AF">
        <w:rPr>
          <w:rFonts w:asciiTheme="minorHAnsi" w:hAnsiTheme="minorHAnsi" w:cstheme="minorHAnsi"/>
          <w:b/>
          <w:bCs/>
          <w:lang w:val="fr-CA"/>
        </w:rPr>
        <w:t>OBJET</w:t>
      </w:r>
      <w:r w:rsidR="005D34F8">
        <w:rPr>
          <w:rFonts w:asciiTheme="minorHAnsi" w:hAnsiTheme="minorHAnsi" w:cstheme="minorHAnsi"/>
          <w:b/>
          <w:bCs/>
          <w:lang w:val="fr-CA"/>
        </w:rPr>
        <w:t> </w:t>
      </w:r>
      <w:r w:rsidRPr="00F926AF">
        <w:rPr>
          <w:rFonts w:asciiTheme="minorHAnsi" w:hAnsiTheme="minorHAnsi" w:cstheme="minorHAnsi"/>
          <w:b/>
          <w:bCs/>
          <w:lang w:val="fr-CA"/>
        </w:rPr>
        <w:t>: Rappel – Ne manquez pas la chance d’adhérer aux Garanties facultatives</w:t>
      </w:r>
      <w:bookmarkEnd w:id="112"/>
    </w:p>
    <w:p w14:paraId="2EC784F7" w14:textId="77777777" w:rsidR="004164A2" w:rsidRPr="00F926AF" w:rsidRDefault="004164A2" w:rsidP="004164A2">
      <w:pPr>
        <w:spacing w:after="0" w:line="240" w:lineRule="auto"/>
        <w:rPr>
          <w:rFonts w:asciiTheme="minorHAnsi" w:hAnsiTheme="minorHAnsi" w:cstheme="minorHAnsi"/>
          <w:b/>
          <w:bCs/>
          <w:lang w:val="fr-CA"/>
        </w:rPr>
      </w:pPr>
    </w:p>
    <w:p w14:paraId="3A4AE3AC" w14:textId="6417F54C" w:rsidR="00BD4F3F" w:rsidRPr="004C1F26" w:rsidRDefault="00A90ABE" w:rsidP="004164A2">
      <w:pPr>
        <w:spacing w:after="0" w:line="240" w:lineRule="auto"/>
        <w:rPr>
          <w:lang w:val="fr-CA"/>
        </w:rPr>
      </w:pPr>
      <w:bookmarkStart w:id="113" w:name="lt_pId115"/>
      <w:r w:rsidRPr="00F926AF">
        <w:rPr>
          <w:lang w:val="fr-CA"/>
        </w:rPr>
        <w:t>Bonjour,</w:t>
      </w:r>
      <w:bookmarkEnd w:id="113"/>
    </w:p>
    <w:p w14:paraId="6EAC8F23" w14:textId="77777777" w:rsidR="004164A2" w:rsidRPr="004C1F26" w:rsidRDefault="004164A2" w:rsidP="004164A2">
      <w:pPr>
        <w:spacing w:after="0" w:line="240" w:lineRule="auto"/>
        <w:rPr>
          <w:lang w:val="fr-CA"/>
        </w:rPr>
      </w:pPr>
    </w:p>
    <w:p w14:paraId="660D1F7D" w14:textId="358CDC6B" w:rsidR="00BD4F3F" w:rsidRPr="00F926AF" w:rsidRDefault="0097045C" w:rsidP="004164A2">
      <w:pPr>
        <w:spacing w:after="0" w:line="240" w:lineRule="auto"/>
        <w:rPr>
          <w:lang w:val="fr-CA"/>
        </w:rPr>
      </w:pPr>
      <w:bookmarkStart w:id="114" w:name="lt_pId116"/>
      <w:r w:rsidRPr="00F926AF">
        <w:rPr>
          <w:lang w:val="fr-CA"/>
        </w:rPr>
        <w:t xml:space="preserve">La période d’adhésion libre aux </w:t>
      </w:r>
      <w:r w:rsidRPr="00F926AF">
        <w:rPr>
          <w:rFonts w:asciiTheme="minorHAnsi" w:eastAsia="Times New Roman" w:hAnsiTheme="minorHAnsi" w:cstheme="minorHAnsi"/>
          <w:b/>
          <w:bCs/>
          <w:color w:val="0078A7"/>
          <w:lang w:val="fr-CA"/>
        </w:rPr>
        <w:t>Garanties facultatives</w:t>
      </w:r>
      <w:r w:rsidRPr="00F926AF">
        <w:rPr>
          <w:lang w:val="fr-CA"/>
        </w:rPr>
        <w:t xml:space="preserve"> de votre groupe se termine bientôt!</w:t>
      </w:r>
      <w:bookmarkEnd w:id="114"/>
      <w:r w:rsidR="00304B76" w:rsidRPr="00F926AF">
        <w:rPr>
          <w:lang w:val="fr-CA"/>
        </w:rPr>
        <w:t xml:space="preserve"> </w:t>
      </w:r>
      <w:bookmarkStart w:id="115" w:name="lt_pId117"/>
      <w:r w:rsidR="004C1F26" w:rsidRPr="00F926AF">
        <w:rPr>
          <w:lang w:val="fr-CA"/>
        </w:rPr>
        <w:t>Veuillez transmettre le rappel ci-dessous à vos employés afin qu’ils ne manquent pas cette occasion unique.</w:t>
      </w:r>
      <w:bookmarkEnd w:id="115"/>
      <w:r w:rsidR="00304B76" w:rsidRPr="00F926AF">
        <w:rPr>
          <w:lang w:val="fr-CA"/>
        </w:rPr>
        <w:t xml:space="preserve"> </w:t>
      </w:r>
      <w:bookmarkStart w:id="116" w:name="lt_pId118"/>
      <w:r w:rsidR="007C3D8B" w:rsidRPr="00F926AF">
        <w:rPr>
          <w:lang w:val="fr-CA"/>
        </w:rPr>
        <w:t>Il est actuellement possible de souscrire une couverture sans</w:t>
      </w:r>
      <w:r w:rsidR="00F926AF">
        <w:rPr>
          <w:lang w:val="fr-CA"/>
        </w:rPr>
        <w:t xml:space="preserve"> avoir à</w:t>
      </w:r>
      <w:r w:rsidR="007C3D8B" w:rsidRPr="00F926AF">
        <w:rPr>
          <w:lang w:val="fr-CA"/>
        </w:rPr>
        <w:t xml:space="preserve"> fournir de renseignements médicaux.</w:t>
      </w:r>
      <w:bookmarkEnd w:id="116"/>
      <w:r w:rsidR="00304B76" w:rsidRPr="00F926AF">
        <w:rPr>
          <w:lang w:val="fr-CA"/>
        </w:rPr>
        <w:t xml:space="preserve"> </w:t>
      </w:r>
    </w:p>
    <w:p w14:paraId="1E25C362" w14:textId="77777777" w:rsidR="004164A2" w:rsidRPr="00F926AF" w:rsidRDefault="004164A2" w:rsidP="004164A2">
      <w:pPr>
        <w:spacing w:after="0" w:line="240" w:lineRule="auto"/>
        <w:rPr>
          <w:lang w:val="fr-CA"/>
        </w:rPr>
      </w:pPr>
    </w:p>
    <w:p w14:paraId="55273501" w14:textId="59903A2D" w:rsidR="001B58E4" w:rsidRPr="00F926AF" w:rsidRDefault="00491BF1" w:rsidP="001B58E4">
      <w:pPr>
        <w:spacing w:after="0" w:line="240" w:lineRule="auto"/>
        <w:rPr>
          <w:lang w:val="fr-CA"/>
        </w:rPr>
      </w:pPr>
      <w:bookmarkStart w:id="117" w:name="lt_pId119"/>
      <w:r w:rsidRPr="00F926AF">
        <w:rPr>
          <w:lang w:val="fr-CA"/>
        </w:rPr>
        <w:t xml:space="preserve">Merci, </w:t>
      </w:r>
      <w:bookmarkEnd w:id="117"/>
    </w:p>
    <w:p w14:paraId="5C293E34" w14:textId="089ED052" w:rsidR="001B58E4" w:rsidRPr="00A90456" w:rsidRDefault="003800EC" w:rsidP="001B58E4">
      <w:pPr>
        <w:spacing w:after="0" w:line="240" w:lineRule="auto"/>
        <w:rPr>
          <w:lang w:val="fr-CA"/>
        </w:rPr>
      </w:pPr>
      <w:bookmarkStart w:id="118" w:name="lt_pId120"/>
      <w:r w:rsidRPr="00F926AF">
        <w:rPr>
          <w:lang w:val="fr-CA"/>
        </w:rPr>
        <w:t>Équipe des Garanties facultatives, Croix Bleue Medavie</w:t>
      </w:r>
      <w:bookmarkEnd w:id="118"/>
    </w:p>
    <w:p w14:paraId="12BE6FFC" w14:textId="77777777" w:rsidR="004164A2" w:rsidRPr="00A90456" w:rsidRDefault="004164A2" w:rsidP="004164A2">
      <w:pPr>
        <w:spacing w:after="0" w:line="240" w:lineRule="auto"/>
        <w:rPr>
          <w:rFonts w:cstheme="minorHAnsi"/>
          <w:b/>
          <w:lang w:val="fr-CA"/>
        </w:rPr>
      </w:pPr>
    </w:p>
    <w:p w14:paraId="5CA8A4CD" w14:textId="0999B10F" w:rsidR="00BD4F3F" w:rsidRPr="003C5894" w:rsidRDefault="00304B76" w:rsidP="004164A2">
      <w:pPr>
        <w:spacing w:after="0" w:line="240" w:lineRule="auto"/>
        <w:rPr>
          <w:rFonts w:cstheme="minorHAnsi"/>
          <w:b/>
          <w:lang w:val="fr-CA"/>
        </w:rPr>
      </w:pPr>
      <w:r w:rsidRPr="003C5894">
        <w:rPr>
          <w:rFonts w:cstheme="minorHAnsi"/>
          <w:b/>
          <w:lang w:val="fr-CA"/>
        </w:rPr>
        <w:t>___________</w:t>
      </w:r>
    </w:p>
    <w:p w14:paraId="0E830355" w14:textId="77777777" w:rsidR="00BD4F3F" w:rsidRPr="003C5894" w:rsidRDefault="00BD4F3F" w:rsidP="004164A2">
      <w:pPr>
        <w:spacing w:after="0" w:line="240" w:lineRule="auto"/>
        <w:rPr>
          <w:rFonts w:asciiTheme="minorHAnsi" w:hAnsiTheme="minorHAnsi" w:cstheme="minorHAnsi"/>
          <w:lang w:val="fr-CA"/>
        </w:rPr>
      </w:pPr>
    </w:p>
    <w:p w14:paraId="692D23E3" w14:textId="77777777" w:rsidR="007E03C6" w:rsidRPr="003C5894" w:rsidRDefault="007E03C6" w:rsidP="00D650AB">
      <w:pPr>
        <w:spacing w:after="0" w:line="240" w:lineRule="auto"/>
        <w:rPr>
          <w:rFonts w:cstheme="minorHAnsi"/>
          <w:bCs/>
          <w:lang w:val="fr-CA"/>
        </w:rPr>
      </w:pPr>
    </w:p>
    <w:p w14:paraId="75E1916B" w14:textId="0313A49F" w:rsidR="007E03C6" w:rsidRPr="00155736" w:rsidRDefault="00A90456" w:rsidP="00D650AB">
      <w:pPr>
        <w:spacing w:after="0" w:line="240" w:lineRule="auto"/>
        <w:rPr>
          <w:rFonts w:cstheme="minorHAnsi"/>
          <w:bCs/>
          <w:lang w:val="fr-CA"/>
        </w:rPr>
      </w:pPr>
      <w:bookmarkStart w:id="119" w:name="lt_pId122"/>
      <w:r w:rsidRPr="00155736">
        <w:rPr>
          <w:rFonts w:cstheme="minorHAnsi"/>
          <w:bCs/>
          <w:lang w:val="fr-CA"/>
        </w:rPr>
        <w:t>Bonjour,</w:t>
      </w:r>
      <w:bookmarkEnd w:id="119"/>
    </w:p>
    <w:p w14:paraId="0587B1C7" w14:textId="77777777" w:rsidR="007E03C6" w:rsidRPr="00155736" w:rsidRDefault="007E03C6" w:rsidP="00D650AB">
      <w:pPr>
        <w:spacing w:after="0" w:line="240" w:lineRule="auto"/>
        <w:rPr>
          <w:rFonts w:cstheme="minorHAnsi"/>
          <w:bCs/>
          <w:lang w:val="fr-CA"/>
        </w:rPr>
      </w:pPr>
    </w:p>
    <w:p w14:paraId="657F57B2" w14:textId="743288A0" w:rsidR="00D650AB" w:rsidRPr="001D7045" w:rsidRDefault="004B6ED3" w:rsidP="00D650AB">
      <w:pPr>
        <w:spacing w:after="0" w:line="240" w:lineRule="auto"/>
        <w:rPr>
          <w:rFonts w:eastAsia="Calibri" w:cstheme="minorHAnsi"/>
          <w:lang w:val="fr-CA"/>
        </w:rPr>
      </w:pPr>
      <w:bookmarkStart w:id="120" w:name="lt_pId123"/>
      <w:r w:rsidRPr="00155736">
        <w:rPr>
          <w:rFonts w:cstheme="minorHAnsi"/>
          <w:bCs/>
          <w:lang w:val="fr-CA"/>
        </w:rPr>
        <w:t xml:space="preserve">Vous avez actuellement la </w:t>
      </w:r>
      <w:r w:rsidR="00F926AF" w:rsidRPr="00155736">
        <w:rPr>
          <w:rFonts w:cstheme="minorHAnsi"/>
          <w:bCs/>
          <w:lang w:val="fr-CA"/>
        </w:rPr>
        <w:t>possibilité</w:t>
      </w:r>
      <w:r w:rsidRPr="00155736">
        <w:rPr>
          <w:rFonts w:cstheme="minorHAnsi"/>
          <w:bCs/>
          <w:lang w:val="fr-CA"/>
        </w:rPr>
        <w:t xml:space="preserve"> d’adhérer à l’assurance </w:t>
      </w:r>
      <w:r w:rsidRPr="00155736">
        <w:rPr>
          <w:rFonts w:eastAsia="Calibri" w:cstheme="minorHAnsi"/>
          <w:b/>
          <w:bCs/>
          <w:color w:val="0078A7"/>
          <w:lang w:val="fr-CA"/>
        </w:rPr>
        <w:t>Maladies graves facultative</w:t>
      </w:r>
      <w:r w:rsidRPr="00155736">
        <w:rPr>
          <w:rFonts w:cstheme="minorHAnsi"/>
          <w:bCs/>
          <w:lang w:val="fr-CA"/>
        </w:rPr>
        <w:t xml:space="preserve"> ou à l’assurance </w:t>
      </w:r>
      <w:r w:rsidRPr="00155736">
        <w:rPr>
          <w:rFonts w:eastAsia="Calibri" w:cstheme="minorHAnsi"/>
          <w:b/>
          <w:bCs/>
          <w:color w:val="0078A7"/>
          <w:lang w:val="fr-CA"/>
        </w:rPr>
        <w:t>Vie facultative</w:t>
      </w:r>
      <w:r w:rsidRPr="00155736">
        <w:rPr>
          <w:rFonts w:cstheme="minorHAnsi"/>
          <w:bCs/>
          <w:lang w:val="fr-CA"/>
        </w:rPr>
        <w:t>, qui vous protègent, vous et votre famille, des conséquences financières d’une maladie soudaine et grave ou d’un décès.</w:t>
      </w:r>
      <w:bookmarkEnd w:id="120"/>
      <w:r w:rsidR="00304B76" w:rsidRPr="001D7045">
        <w:rPr>
          <w:rFonts w:eastAsia="Calibri" w:cstheme="minorHAnsi"/>
          <w:lang w:val="fr-CA"/>
        </w:rPr>
        <w:t xml:space="preserve"> </w:t>
      </w:r>
    </w:p>
    <w:p w14:paraId="5EEB9CBB" w14:textId="77777777" w:rsidR="00D650AB" w:rsidRPr="001D7045" w:rsidRDefault="00D650AB" w:rsidP="00831465">
      <w:pPr>
        <w:spacing w:after="0" w:line="240" w:lineRule="auto"/>
        <w:rPr>
          <w:rFonts w:cstheme="minorHAnsi"/>
          <w:bCs/>
          <w:lang w:val="fr-CA"/>
        </w:rPr>
      </w:pPr>
    </w:p>
    <w:p w14:paraId="41631738" w14:textId="7721639A" w:rsidR="00831465" w:rsidRPr="00D827C3" w:rsidRDefault="001D7045" w:rsidP="00D650AB">
      <w:pPr>
        <w:spacing w:after="0" w:line="240" w:lineRule="auto"/>
        <w:rPr>
          <w:rFonts w:cstheme="minorHAnsi"/>
          <w:bCs/>
          <w:lang w:val="fr-CA"/>
        </w:rPr>
      </w:pPr>
      <w:bookmarkStart w:id="121" w:name="lt_pId124"/>
      <w:r w:rsidRPr="00155736">
        <w:rPr>
          <w:rFonts w:eastAsia="Roboto" w:cstheme="minorHAnsi"/>
          <w:bCs/>
          <w:lang w:val="fr-CA"/>
        </w:rPr>
        <w:t xml:space="preserve">C’est le moment de réfléchir à ce qu’il adviendrait de votre santé financière si vous ou votre conjoint(e) </w:t>
      </w:r>
      <w:r w:rsidR="005D34F8">
        <w:rPr>
          <w:rFonts w:eastAsia="Roboto" w:cstheme="minorHAnsi"/>
          <w:bCs/>
          <w:lang w:val="fr-CA"/>
        </w:rPr>
        <w:t>étiez</w:t>
      </w:r>
      <w:r w:rsidRPr="00155736">
        <w:rPr>
          <w:rFonts w:eastAsia="Roboto" w:cstheme="minorHAnsi"/>
          <w:bCs/>
          <w:lang w:val="fr-CA"/>
        </w:rPr>
        <w:t xml:space="preserve"> incapable de travailler en raison d’une maladie grave.</w:t>
      </w:r>
      <w:bookmarkEnd w:id="121"/>
      <w:r w:rsidR="00304B76" w:rsidRPr="00155736">
        <w:rPr>
          <w:rFonts w:eastAsia="Roboto" w:cstheme="minorHAnsi"/>
          <w:bCs/>
          <w:lang w:val="fr-CA"/>
        </w:rPr>
        <w:t xml:space="preserve"> </w:t>
      </w:r>
      <w:bookmarkStart w:id="122" w:name="lt_pId125"/>
      <w:r w:rsidR="00273D43" w:rsidRPr="00155736">
        <w:rPr>
          <w:rFonts w:eastAsia="Roboto" w:cstheme="minorHAnsi"/>
          <w:bCs/>
          <w:lang w:val="fr-CA"/>
        </w:rPr>
        <w:t>Selon une récente étude, 60</w:t>
      </w:r>
      <w:r w:rsidR="005D34F8">
        <w:rPr>
          <w:rFonts w:eastAsia="Roboto" w:cstheme="minorHAnsi"/>
          <w:bCs/>
          <w:lang w:val="fr-CA"/>
        </w:rPr>
        <w:t> </w:t>
      </w:r>
      <w:r w:rsidR="00273D43" w:rsidRPr="00155736">
        <w:rPr>
          <w:rFonts w:eastAsia="Roboto" w:cstheme="minorHAnsi"/>
          <w:bCs/>
          <w:lang w:val="fr-CA"/>
        </w:rPr>
        <w:t>% de la population canadienne active déclare qu’elle serait forcée de s’endetter en 6</w:t>
      </w:r>
      <w:r w:rsidR="005D34F8">
        <w:rPr>
          <w:rFonts w:eastAsia="Roboto" w:cstheme="minorHAnsi"/>
          <w:bCs/>
          <w:lang w:val="fr-CA"/>
        </w:rPr>
        <w:t> </w:t>
      </w:r>
      <w:r w:rsidR="00273D43" w:rsidRPr="00155736">
        <w:rPr>
          <w:rFonts w:eastAsia="Roboto" w:cstheme="minorHAnsi"/>
          <w:bCs/>
          <w:lang w:val="fr-CA"/>
        </w:rPr>
        <w:t>mois ou moi</w:t>
      </w:r>
      <w:r w:rsidR="005D34F8">
        <w:rPr>
          <w:rFonts w:eastAsia="Roboto" w:cstheme="minorHAnsi"/>
          <w:bCs/>
          <w:lang w:val="fr-CA"/>
        </w:rPr>
        <w:t>n</w:t>
      </w:r>
      <w:r w:rsidR="00273D43" w:rsidRPr="00155736">
        <w:rPr>
          <w:rFonts w:eastAsia="Roboto" w:cstheme="minorHAnsi"/>
          <w:bCs/>
          <w:lang w:val="fr-CA"/>
        </w:rPr>
        <w:t>s si elle vivait cette situation.</w:t>
      </w:r>
      <w:bookmarkEnd w:id="122"/>
      <w:r w:rsidR="00304B76" w:rsidRPr="00D827C3">
        <w:rPr>
          <w:rFonts w:cstheme="minorHAnsi"/>
          <w:bCs/>
          <w:lang w:val="fr-CA"/>
        </w:rPr>
        <w:t xml:space="preserve"> </w:t>
      </w:r>
    </w:p>
    <w:p w14:paraId="263E5C2E" w14:textId="61C0BCE2" w:rsidR="00831465" w:rsidRPr="00D827C3" w:rsidRDefault="00831465" w:rsidP="004164A2">
      <w:pPr>
        <w:spacing w:after="0" w:line="240" w:lineRule="auto"/>
        <w:rPr>
          <w:rFonts w:asciiTheme="minorHAnsi" w:hAnsiTheme="minorHAnsi" w:cstheme="minorHAnsi"/>
          <w:lang w:val="fr-CA"/>
        </w:rPr>
      </w:pPr>
    </w:p>
    <w:p w14:paraId="5D874B78" w14:textId="3A5EB08D" w:rsidR="00D650AB" w:rsidRPr="00155736" w:rsidRDefault="00D827C3" w:rsidP="00D650AB">
      <w:pPr>
        <w:spacing w:after="0"/>
        <w:rPr>
          <w:rFonts w:eastAsia="Calibri" w:cstheme="minorHAnsi"/>
          <w:b/>
          <w:bCs/>
          <w:color w:val="0078A7"/>
          <w:lang w:val="fr-CA"/>
        </w:rPr>
      </w:pPr>
      <w:bookmarkStart w:id="123" w:name="lt_pId126"/>
      <w:r w:rsidRPr="00155736">
        <w:rPr>
          <w:rFonts w:eastAsia="Calibri" w:cstheme="minorHAnsi"/>
          <w:b/>
          <w:bCs/>
          <w:color w:val="0078A7"/>
          <w:lang w:val="fr-CA"/>
        </w:rPr>
        <w:t>Voici quelques questions à vous poser</w:t>
      </w:r>
      <w:r w:rsidR="005D34F8">
        <w:rPr>
          <w:rFonts w:eastAsia="Calibri" w:cstheme="minorHAnsi"/>
          <w:b/>
          <w:bCs/>
          <w:color w:val="0078A7"/>
          <w:lang w:val="fr-CA"/>
        </w:rPr>
        <w:t> </w:t>
      </w:r>
      <w:r w:rsidRPr="00155736">
        <w:rPr>
          <w:rFonts w:eastAsia="Calibri" w:cstheme="minorHAnsi"/>
          <w:b/>
          <w:bCs/>
          <w:color w:val="0078A7"/>
          <w:lang w:val="fr-CA"/>
        </w:rPr>
        <w:t>:</w:t>
      </w:r>
      <w:bookmarkEnd w:id="123"/>
      <w:r w:rsidR="00304B76" w:rsidRPr="00155736">
        <w:rPr>
          <w:rFonts w:eastAsia="Calibri" w:cstheme="minorHAnsi"/>
          <w:b/>
          <w:bCs/>
          <w:color w:val="0078A7"/>
          <w:lang w:val="fr-CA"/>
        </w:rPr>
        <w:t xml:space="preserve"> </w:t>
      </w:r>
    </w:p>
    <w:p w14:paraId="2A67103D" w14:textId="6D801653" w:rsidR="00D650AB" w:rsidRPr="00155736" w:rsidRDefault="00E17AA1" w:rsidP="00D650AB">
      <w:pPr>
        <w:pStyle w:val="Paragraphedeliste"/>
        <w:numPr>
          <w:ilvl w:val="0"/>
          <w:numId w:val="9"/>
        </w:numPr>
        <w:spacing w:after="0"/>
        <w:rPr>
          <w:rFonts w:eastAsia="Roboto" w:cstheme="minorHAnsi"/>
          <w:bCs/>
          <w:lang w:val="fr-CA"/>
        </w:rPr>
      </w:pPr>
      <w:bookmarkStart w:id="124" w:name="lt_pId127"/>
      <w:r w:rsidRPr="00155736">
        <w:rPr>
          <w:rFonts w:eastAsia="Roboto" w:cstheme="minorHAnsi"/>
          <w:bCs/>
          <w:lang w:val="fr-CA"/>
        </w:rPr>
        <w:t>Si ma capacité à gagner un revenu était réduite, comment devrais-je adapter mes finances?</w:t>
      </w:r>
      <w:bookmarkEnd w:id="124"/>
      <w:r w:rsidR="00304B76" w:rsidRPr="00155736">
        <w:rPr>
          <w:rFonts w:eastAsia="Roboto" w:cstheme="minorHAnsi"/>
          <w:bCs/>
          <w:lang w:val="fr-CA"/>
        </w:rPr>
        <w:t xml:space="preserve"> </w:t>
      </w:r>
    </w:p>
    <w:p w14:paraId="4EE6BF3D" w14:textId="509DEC54" w:rsidR="00D650AB" w:rsidRPr="00155736" w:rsidRDefault="00A669D9" w:rsidP="00D650AB">
      <w:pPr>
        <w:pStyle w:val="Paragraphedeliste"/>
        <w:numPr>
          <w:ilvl w:val="0"/>
          <w:numId w:val="9"/>
        </w:numPr>
        <w:spacing w:after="0"/>
        <w:rPr>
          <w:rFonts w:eastAsia="Roboto" w:cstheme="minorHAnsi"/>
          <w:bCs/>
          <w:lang w:val="fr-CA"/>
        </w:rPr>
      </w:pPr>
      <w:bookmarkStart w:id="125" w:name="lt_pId128"/>
      <w:r w:rsidRPr="00155736">
        <w:rPr>
          <w:rFonts w:eastAsia="Roboto" w:cstheme="minorHAnsi"/>
          <w:bCs/>
          <w:lang w:val="fr-CA"/>
        </w:rPr>
        <w:t>Combien d’argent ai-je mis de côté pour les urgences?</w:t>
      </w:r>
      <w:bookmarkEnd w:id="125"/>
      <w:r w:rsidR="00304B76" w:rsidRPr="00155736">
        <w:rPr>
          <w:rFonts w:cstheme="minorHAnsi"/>
          <w:lang w:val="fr-CA"/>
        </w:rPr>
        <w:t xml:space="preserve"> </w:t>
      </w:r>
    </w:p>
    <w:p w14:paraId="3A1B0EE1" w14:textId="6955B226" w:rsidR="00D650AB" w:rsidRPr="00155736" w:rsidRDefault="00315567" w:rsidP="00E24321">
      <w:pPr>
        <w:pStyle w:val="Paragraphedeliste"/>
        <w:numPr>
          <w:ilvl w:val="0"/>
          <w:numId w:val="9"/>
        </w:numPr>
        <w:spacing w:after="0" w:line="240" w:lineRule="auto"/>
        <w:rPr>
          <w:rFonts w:cstheme="minorHAnsi"/>
          <w:lang w:val="fr-CA"/>
        </w:rPr>
      </w:pPr>
      <w:bookmarkStart w:id="126" w:name="lt_pId129"/>
      <w:r w:rsidRPr="00155736">
        <w:rPr>
          <w:rFonts w:cstheme="minorHAnsi"/>
          <w:lang w:val="fr-CA"/>
        </w:rPr>
        <w:t xml:space="preserve">Ma couverture d’assurance actuelle est-elle suffisante pour remplacer mon revenu </w:t>
      </w:r>
      <w:r w:rsidRPr="00155736">
        <w:rPr>
          <w:rFonts w:cstheme="minorHAnsi"/>
          <w:i/>
          <w:lang w:val="fr-CA"/>
        </w:rPr>
        <w:t>et</w:t>
      </w:r>
      <w:r w:rsidRPr="00155736">
        <w:rPr>
          <w:rFonts w:cstheme="minorHAnsi"/>
          <w:lang w:val="fr-CA"/>
        </w:rPr>
        <w:t xml:space="preserve"> payer pour des dépenses supplémentaires?</w:t>
      </w:r>
      <w:bookmarkEnd w:id="126"/>
      <w:r w:rsidR="00304B76" w:rsidRPr="00155736">
        <w:rPr>
          <w:rFonts w:cstheme="minorHAnsi"/>
          <w:lang w:val="fr-CA"/>
        </w:rPr>
        <w:t xml:space="preserve"> </w:t>
      </w:r>
    </w:p>
    <w:p w14:paraId="70EAF621" w14:textId="77777777" w:rsidR="00D650AB" w:rsidRPr="00B70F66" w:rsidRDefault="00D650AB" w:rsidP="004164A2">
      <w:pPr>
        <w:spacing w:after="0" w:line="240" w:lineRule="auto"/>
        <w:rPr>
          <w:rFonts w:asciiTheme="minorHAnsi" w:hAnsiTheme="minorHAnsi" w:cstheme="minorHAnsi"/>
          <w:lang w:val="fr-CA"/>
        </w:rPr>
      </w:pPr>
    </w:p>
    <w:p w14:paraId="1E4AD9D7" w14:textId="3C411EE7" w:rsidR="00D650AB" w:rsidRPr="004648B7" w:rsidRDefault="00B70F66" w:rsidP="00D650AB">
      <w:pPr>
        <w:spacing w:after="0"/>
        <w:rPr>
          <w:rFonts w:cstheme="minorHAnsi"/>
          <w:lang w:val="fr-CA"/>
        </w:rPr>
      </w:pPr>
      <w:bookmarkStart w:id="127" w:name="lt_pId130"/>
      <w:r w:rsidRPr="00155736">
        <w:rPr>
          <w:rFonts w:asciiTheme="minorHAnsi" w:hAnsiTheme="minorHAnsi" w:cstheme="minorHAnsi"/>
          <w:lang w:val="fr-CA"/>
        </w:rPr>
        <w:t xml:space="preserve">Le temps presse pour profiter de l’occasion de souscrire jusqu’à </w:t>
      </w:r>
      <w:r w:rsidRPr="00155736">
        <w:rPr>
          <w:rFonts w:asciiTheme="minorHAnsi" w:hAnsiTheme="minorHAnsi" w:cstheme="minorHAnsi"/>
          <w:b/>
          <w:highlight w:val="yellow"/>
          <w:lang w:val="fr-CA"/>
        </w:rPr>
        <w:t>[$NEL AMOUNT]</w:t>
      </w:r>
      <w:r w:rsidRPr="00155736">
        <w:rPr>
          <w:rFonts w:asciiTheme="minorHAnsi" w:hAnsiTheme="minorHAnsi" w:cstheme="minorHAnsi"/>
          <w:lang w:val="fr-CA"/>
        </w:rPr>
        <w:t xml:space="preserve"> de couverture d’assurance Maladies graves</w:t>
      </w:r>
      <w:r w:rsidR="00155736">
        <w:rPr>
          <w:rFonts w:asciiTheme="minorHAnsi" w:hAnsiTheme="minorHAnsi" w:cstheme="minorHAnsi"/>
          <w:lang w:val="fr-CA"/>
        </w:rPr>
        <w:t xml:space="preserve"> facultative</w:t>
      </w:r>
      <w:r w:rsidRPr="00155736">
        <w:rPr>
          <w:rFonts w:asciiTheme="minorHAnsi" w:hAnsiTheme="minorHAnsi" w:cstheme="minorHAnsi"/>
          <w:lang w:val="fr-CA"/>
        </w:rPr>
        <w:t xml:space="preserve"> et d’assurance </w:t>
      </w:r>
      <w:r w:rsidR="00155736">
        <w:rPr>
          <w:rFonts w:asciiTheme="minorHAnsi" w:hAnsiTheme="minorHAnsi" w:cstheme="minorHAnsi"/>
          <w:lang w:val="fr-CA"/>
        </w:rPr>
        <w:t>Vie facultative</w:t>
      </w:r>
      <w:r w:rsidRPr="00155736">
        <w:rPr>
          <w:rFonts w:asciiTheme="minorHAnsi" w:hAnsiTheme="minorHAnsi" w:cstheme="minorHAnsi"/>
          <w:lang w:val="fr-CA"/>
        </w:rPr>
        <w:t xml:space="preserve"> sans avoir à répondre à des questions d’ordre médical.</w:t>
      </w:r>
      <w:bookmarkEnd w:id="127"/>
      <w:r w:rsidR="000D444C" w:rsidRPr="00155736">
        <w:rPr>
          <w:rFonts w:asciiTheme="minorHAnsi" w:hAnsiTheme="minorHAnsi" w:cstheme="minorHAnsi"/>
          <w:lang w:val="fr-CA"/>
        </w:rPr>
        <w:t xml:space="preserve"> </w:t>
      </w:r>
      <w:bookmarkStart w:id="128" w:name="lt_pId131"/>
      <w:r w:rsidR="009D3AA1" w:rsidRPr="00155736">
        <w:rPr>
          <w:rFonts w:asciiTheme="minorHAnsi" w:hAnsiTheme="minorHAnsi" w:cstheme="minorHAnsi"/>
          <w:lang w:val="fr-CA"/>
        </w:rPr>
        <w:t xml:space="preserve">Vous pouvez obtenir un montant de couverture plus </w:t>
      </w:r>
      <w:r w:rsidR="00651E00" w:rsidRPr="00155736">
        <w:rPr>
          <w:rFonts w:asciiTheme="minorHAnsi" w:hAnsiTheme="minorHAnsi" w:cstheme="minorHAnsi"/>
          <w:lang w:val="fr-CA"/>
        </w:rPr>
        <w:t>élevé</w:t>
      </w:r>
      <w:r w:rsidR="009D3AA1" w:rsidRPr="00155736">
        <w:rPr>
          <w:rFonts w:asciiTheme="minorHAnsi" w:hAnsiTheme="minorHAnsi" w:cstheme="minorHAnsi"/>
          <w:lang w:val="fr-CA"/>
        </w:rPr>
        <w:t xml:space="preserve"> en répondant à certaines questions </w:t>
      </w:r>
      <w:r w:rsidR="00155736">
        <w:rPr>
          <w:rFonts w:asciiTheme="minorHAnsi" w:hAnsiTheme="minorHAnsi" w:cstheme="minorHAnsi"/>
          <w:lang w:val="fr-CA"/>
        </w:rPr>
        <w:t>sur votre</w:t>
      </w:r>
      <w:r w:rsidR="009D3AA1" w:rsidRPr="00155736">
        <w:rPr>
          <w:rFonts w:asciiTheme="minorHAnsi" w:hAnsiTheme="minorHAnsi" w:cstheme="minorHAnsi"/>
          <w:lang w:val="fr-CA"/>
        </w:rPr>
        <w:t xml:space="preserve"> santé </w:t>
      </w:r>
      <w:r w:rsidR="004C73E6">
        <w:rPr>
          <w:rFonts w:asciiTheme="minorHAnsi" w:hAnsiTheme="minorHAnsi" w:cstheme="minorHAnsi"/>
          <w:lang w:val="fr-CA"/>
        </w:rPr>
        <w:t>au moment de remplir</w:t>
      </w:r>
      <w:r w:rsidR="00155736">
        <w:rPr>
          <w:rFonts w:asciiTheme="minorHAnsi" w:hAnsiTheme="minorHAnsi" w:cstheme="minorHAnsi"/>
          <w:lang w:val="fr-CA"/>
        </w:rPr>
        <w:t xml:space="preserve"> votre</w:t>
      </w:r>
      <w:r w:rsidR="009D3AA1" w:rsidRPr="00155736">
        <w:rPr>
          <w:rFonts w:asciiTheme="minorHAnsi" w:hAnsiTheme="minorHAnsi" w:cstheme="minorHAnsi"/>
          <w:lang w:val="fr-CA"/>
        </w:rPr>
        <w:t xml:space="preserve"> demande d’adhésion en ligne.</w:t>
      </w:r>
      <w:bookmarkEnd w:id="128"/>
      <w:r w:rsidR="00304B76" w:rsidRPr="004648B7">
        <w:rPr>
          <w:rFonts w:cstheme="minorHAnsi"/>
          <w:lang w:val="fr-CA"/>
        </w:rPr>
        <w:t xml:space="preserve"> </w:t>
      </w:r>
    </w:p>
    <w:p w14:paraId="3BCDDDFB" w14:textId="77777777" w:rsidR="006D27FC" w:rsidRPr="004648B7" w:rsidRDefault="006D27FC" w:rsidP="004164A2">
      <w:pPr>
        <w:spacing w:after="0" w:line="240" w:lineRule="auto"/>
        <w:rPr>
          <w:rFonts w:asciiTheme="minorHAnsi" w:hAnsiTheme="minorHAnsi" w:cstheme="minorHAnsi"/>
          <w:lang w:val="fr-CA"/>
        </w:rPr>
      </w:pPr>
    </w:p>
    <w:p w14:paraId="4D4CBB66" w14:textId="4224C064" w:rsidR="00E27B32" w:rsidRPr="00830E8D" w:rsidRDefault="004648B7" w:rsidP="00831465">
      <w:pPr>
        <w:rPr>
          <w:rFonts w:asciiTheme="minorHAnsi" w:hAnsiTheme="minorHAnsi" w:cstheme="minorHAnsi"/>
          <w:lang w:val="fr-CA"/>
        </w:rPr>
      </w:pPr>
      <w:bookmarkStart w:id="129" w:name="lt_pId132"/>
      <w:r w:rsidRPr="00155736">
        <w:rPr>
          <w:rFonts w:asciiTheme="minorHAnsi" w:hAnsiTheme="minorHAnsi" w:cs="Open Sans"/>
          <w:color w:val="000000" w:themeColor="text1"/>
          <w:lang w:val="fr-CA" w:eastAsia="en-CA"/>
        </w:rPr>
        <w:t>Il est facile de repousser des tâches pourtant importantes</w:t>
      </w:r>
      <w:bookmarkEnd w:id="129"/>
      <w:r w:rsidR="003B1D5D" w:rsidRPr="00155736">
        <w:rPr>
          <w:rFonts w:asciiTheme="minorHAnsi" w:hAnsiTheme="minorHAnsi" w:cs="Open Sans"/>
          <w:color w:val="000000" w:themeColor="text1"/>
          <w:lang w:val="fr-CA" w:eastAsia="en-CA"/>
        </w:rPr>
        <w:t> :</w:t>
      </w:r>
      <w:r w:rsidR="00304B76" w:rsidRPr="00155736">
        <w:rPr>
          <w:rFonts w:asciiTheme="minorHAnsi" w:hAnsiTheme="minorHAnsi" w:cs="Open Sans"/>
          <w:color w:val="000000" w:themeColor="text1"/>
          <w:lang w:val="fr-CA" w:eastAsia="en-CA"/>
        </w:rPr>
        <w:t xml:space="preserve"> </w:t>
      </w:r>
      <w:bookmarkStart w:id="130" w:name="lt_pId133"/>
      <w:r w:rsidR="003B1D5D" w:rsidRPr="00155736">
        <w:rPr>
          <w:rFonts w:asciiTheme="minorHAnsi" w:hAnsiTheme="minorHAnsi" w:cs="Open Sans"/>
          <w:color w:val="000000" w:themeColor="text1"/>
          <w:lang w:val="fr-CA" w:eastAsia="en-CA"/>
        </w:rPr>
        <w:t>a</w:t>
      </w:r>
      <w:r w:rsidR="00651E00" w:rsidRPr="00155736">
        <w:rPr>
          <w:rFonts w:asciiTheme="minorHAnsi" w:hAnsiTheme="minorHAnsi" w:cs="Open Sans"/>
          <w:color w:val="000000" w:themeColor="text1"/>
          <w:lang w:val="fr-CA" w:eastAsia="en-CA"/>
        </w:rPr>
        <w:t>ssurer votre protection financière et celle de votre famille dans l’éventualité d’une situation malheureuse en fait partie.</w:t>
      </w:r>
      <w:bookmarkStart w:id="131" w:name="lt_pId134"/>
      <w:bookmarkEnd w:id="130"/>
      <w:r w:rsidR="005D34F8">
        <w:rPr>
          <w:rFonts w:asciiTheme="minorHAnsi" w:hAnsiTheme="minorHAnsi" w:cs="Open Sans"/>
          <w:color w:val="000000" w:themeColor="text1"/>
          <w:lang w:val="fr-CA" w:eastAsia="en-CA"/>
        </w:rPr>
        <w:t xml:space="preserve"> </w:t>
      </w:r>
      <w:r w:rsidR="003B1D5D" w:rsidRPr="00155736">
        <w:rPr>
          <w:rFonts w:asciiTheme="minorHAnsi" w:hAnsiTheme="minorHAnsi" w:cs="Open Sans"/>
          <w:color w:val="000000" w:themeColor="text1"/>
          <w:lang w:val="fr-CA" w:eastAsia="en-CA"/>
        </w:rPr>
        <w:t>Il est simple et rapide d’obtenir une couverture.</w:t>
      </w:r>
      <w:bookmarkEnd w:id="131"/>
      <w:r w:rsidR="00831465" w:rsidRPr="00155736">
        <w:rPr>
          <w:rFonts w:asciiTheme="minorHAnsi" w:hAnsiTheme="minorHAnsi" w:cstheme="minorHAnsi"/>
          <w:lang w:val="fr-CA"/>
        </w:rPr>
        <w:t xml:space="preserve"> </w:t>
      </w:r>
      <w:bookmarkStart w:id="132" w:name="lt_pId135"/>
      <w:r w:rsidR="004E5546" w:rsidRPr="00155736">
        <w:rPr>
          <w:rFonts w:asciiTheme="minorHAnsi" w:hAnsiTheme="minorHAnsi" w:cstheme="minorHAnsi"/>
          <w:lang w:val="fr-CA"/>
        </w:rPr>
        <w:t>N’attendez pas qu’il soit trop tard!</w:t>
      </w:r>
      <w:bookmarkEnd w:id="132"/>
    </w:p>
    <w:p w14:paraId="27769970" w14:textId="153AA4CC" w:rsidR="00831465" w:rsidRPr="00155736" w:rsidRDefault="00251F89" w:rsidP="00831465">
      <w:pPr>
        <w:spacing w:after="0"/>
        <w:rPr>
          <w:rStyle w:val="Lienhypertexte"/>
          <w:rFonts w:cstheme="minorHAnsi"/>
          <w:i/>
          <w:iCs/>
          <w:sz w:val="28"/>
          <w:szCs w:val="28"/>
          <w:lang w:val="fr-CA"/>
        </w:rPr>
      </w:pPr>
      <w:hyperlink r:id="rId14" w:history="1">
        <w:bookmarkStart w:id="133" w:name="lt_pId136"/>
        <w:r w:rsidR="00830E8D" w:rsidRPr="00155736">
          <w:rPr>
            <w:rStyle w:val="Lienhypertexte"/>
            <w:rFonts w:cstheme="minorHAnsi"/>
            <w:b/>
            <w:i/>
            <w:iCs/>
            <w:sz w:val="28"/>
            <w:szCs w:val="28"/>
            <w:lang w:val="fr-CA"/>
          </w:rPr>
          <w:t>Obtenez une soumission instantanée</w:t>
        </w:r>
        <w:bookmarkEnd w:id="133"/>
      </w:hyperlink>
      <w:r w:rsidR="00304B76" w:rsidRPr="00155736">
        <w:rPr>
          <w:rStyle w:val="Lienhypertexte"/>
          <w:rFonts w:cstheme="minorHAnsi"/>
          <w:i/>
          <w:iCs/>
          <w:sz w:val="28"/>
          <w:szCs w:val="28"/>
          <w:lang w:val="fr-CA"/>
        </w:rPr>
        <w:t xml:space="preserve"> </w:t>
      </w:r>
    </w:p>
    <w:p w14:paraId="2C3CA3EA" w14:textId="7A915191" w:rsidR="00D650AB" w:rsidRPr="005D0804" w:rsidRDefault="00CB4715" w:rsidP="00D650AB">
      <w:pPr>
        <w:rPr>
          <w:rFonts w:asciiTheme="minorHAnsi" w:hAnsiTheme="minorHAnsi" w:cstheme="minorHAnsi"/>
          <w:lang w:val="fr-CA"/>
        </w:rPr>
      </w:pPr>
      <w:bookmarkStart w:id="134" w:name="lt_pId137"/>
      <w:r w:rsidRPr="00155736">
        <w:rPr>
          <w:rFonts w:asciiTheme="minorHAnsi" w:hAnsiTheme="minorHAnsi" w:cstheme="minorHAnsi"/>
          <w:lang w:val="fr-CA"/>
        </w:rPr>
        <w:t>Entre</w:t>
      </w:r>
      <w:r w:rsidR="004C73E6">
        <w:rPr>
          <w:rFonts w:asciiTheme="minorHAnsi" w:hAnsiTheme="minorHAnsi" w:cstheme="minorHAnsi"/>
          <w:lang w:val="fr-CA"/>
        </w:rPr>
        <w:t xml:space="preserve">z </w:t>
      </w:r>
      <w:r w:rsidRPr="00155736">
        <w:rPr>
          <w:rFonts w:asciiTheme="minorHAnsi" w:hAnsiTheme="minorHAnsi" w:cstheme="minorHAnsi"/>
          <w:lang w:val="fr-CA"/>
        </w:rPr>
        <w:t>le code d’accès</w:t>
      </w:r>
      <w:r w:rsidR="005D34F8">
        <w:rPr>
          <w:rFonts w:asciiTheme="minorHAnsi" w:hAnsiTheme="minorHAnsi" w:cstheme="minorHAnsi"/>
          <w:lang w:val="fr-CA"/>
        </w:rPr>
        <w:t> </w:t>
      </w:r>
      <w:r w:rsidRPr="00155736">
        <w:rPr>
          <w:rFonts w:asciiTheme="minorHAnsi" w:hAnsiTheme="minorHAnsi" w:cstheme="minorHAnsi"/>
          <w:lang w:val="fr-CA"/>
        </w:rPr>
        <w:t xml:space="preserve">: </w:t>
      </w:r>
      <w:r w:rsidRPr="00155736">
        <w:rPr>
          <w:rFonts w:asciiTheme="minorHAnsi" w:hAnsiTheme="minorHAnsi" w:cstheme="minorHAnsi"/>
          <w:b/>
          <w:highlight w:val="yellow"/>
          <w:lang w:val="fr-CA"/>
        </w:rPr>
        <w:t>[ACCESS CODE]</w:t>
      </w:r>
      <w:bookmarkEnd w:id="134"/>
      <w:r w:rsidR="00304B76" w:rsidRPr="005D0804">
        <w:rPr>
          <w:rFonts w:asciiTheme="minorHAnsi" w:hAnsiTheme="minorHAnsi" w:cstheme="minorHAnsi"/>
          <w:lang w:val="fr-CA"/>
        </w:rPr>
        <w:t xml:space="preserve"> </w:t>
      </w:r>
    </w:p>
    <w:p w14:paraId="2D6901B4" w14:textId="77777777" w:rsidR="00D650AB" w:rsidRPr="005D0804" w:rsidRDefault="00D650AB" w:rsidP="00D650AB">
      <w:pPr>
        <w:spacing w:after="0" w:line="240" w:lineRule="auto"/>
        <w:rPr>
          <w:rFonts w:cstheme="minorHAnsi"/>
          <w:b/>
          <w:i/>
          <w:iCs/>
          <w:lang w:val="fr-CA"/>
        </w:rPr>
      </w:pPr>
    </w:p>
    <w:p w14:paraId="30732AFC" w14:textId="687AC747" w:rsidR="00D650AB" w:rsidRPr="00155736" w:rsidRDefault="005D0804" w:rsidP="00D650AB">
      <w:pPr>
        <w:spacing w:after="0" w:line="240" w:lineRule="auto"/>
        <w:rPr>
          <w:lang w:val="fr-CA"/>
        </w:rPr>
      </w:pPr>
      <w:bookmarkStart w:id="135" w:name="lt_pId138"/>
      <w:r w:rsidRPr="00155736">
        <w:rPr>
          <w:lang w:val="fr-CA"/>
        </w:rPr>
        <w:t xml:space="preserve">Merci, </w:t>
      </w:r>
      <w:bookmarkEnd w:id="135"/>
    </w:p>
    <w:p w14:paraId="4D44E228" w14:textId="2410D3F0" w:rsidR="00D650AB" w:rsidRPr="00C96140" w:rsidRDefault="00605675" w:rsidP="00D650AB">
      <w:pPr>
        <w:spacing w:after="0" w:line="240" w:lineRule="auto"/>
        <w:rPr>
          <w:lang w:val="fr-CA"/>
        </w:rPr>
      </w:pPr>
      <w:bookmarkStart w:id="136" w:name="lt_pId139"/>
      <w:r w:rsidRPr="00155736">
        <w:rPr>
          <w:lang w:val="fr-CA"/>
        </w:rPr>
        <w:t>Équipe des Garanties facultatives, Croix Bleue Medavie</w:t>
      </w:r>
      <w:bookmarkEnd w:id="136"/>
    </w:p>
    <w:p w14:paraId="6EBDB444" w14:textId="3802D759" w:rsidR="00BD4F3F" w:rsidRPr="00C96140" w:rsidRDefault="00BD4F3F" w:rsidP="004164A2">
      <w:pPr>
        <w:spacing w:after="0" w:line="240" w:lineRule="auto"/>
        <w:rPr>
          <w:rFonts w:asciiTheme="minorHAnsi" w:hAnsiTheme="minorHAnsi" w:cstheme="minorHAnsi"/>
          <w:lang w:val="fr-CA"/>
        </w:rPr>
      </w:pPr>
    </w:p>
    <w:p w14:paraId="600C43C0" w14:textId="77777777" w:rsidR="004164A2" w:rsidRPr="00C96140" w:rsidRDefault="004164A2" w:rsidP="004164A2">
      <w:pPr>
        <w:spacing w:after="0" w:line="240" w:lineRule="auto"/>
        <w:rPr>
          <w:rFonts w:asciiTheme="minorHAnsi" w:hAnsiTheme="minorHAnsi" w:cstheme="minorHAnsi"/>
          <w:lang w:val="fr-CA"/>
        </w:rPr>
      </w:pPr>
    </w:p>
    <w:p w14:paraId="5F651E16" w14:textId="797CE41A" w:rsidR="0099394A" w:rsidRPr="00155736" w:rsidRDefault="00C96140" w:rsidP="0099394A">
      <w:pPr>
        <w:spacing w:after="0" w:line="240" w:lineRule="auto"/>
        <w:rPr>
          <w:rFonts w:cstheme="minorHAnsi"/>
          <w:sz w:val="20"/>
          <w:szCs w:val="20"/>
          <w:lang w:val="fr-CA"/>
        </w:rPr>
      </w:pPr>
      <w:bookmarkStart w:id="137" w:name="lt_pId140"/>
      <w:r w:rsidRPr="00155736">
        <w:rPr>
          <w:rFonts w:cstheme="minorHAnsi"/>
          <w:b/>
          <w:i/>
          <w:iCs/>
          <w:sz w:val="20"/>
          <w:szCs w:val="20"/>
          <w:lang w:val="fr-CA"/>
        </w:rPr>
        <w:t>Ce message légitime vous a été envoyé par Croix Bleue Medavie.</w:t>
      </w:r>
      <w:bookmarkEnd w:id="137"/>
    </w:p>
    <w:p w14:paraId="454014F9" w14:textId="77777777" w:rsidR="0099394A" w:rsidRPr="00155736" w:rsidRDefault="0099394A" w:rsidP="0099394A">
      <w:pPr>
        <w:spacing w:after="0" w:line="240" w:lineRule="auto"/>
        <w:rPr>
          <w:rFonts w:eastAsia="Roboto" w:cstheme="minorHAnsi"/>
          <w:bCs/>
          <w:sz w:val="20"/>
          <w:szCs w:val="20"/>
          <w:lang w:val="fr-CA"/>
        </w:rPr>
      </w:pPr>
    </w:p>
    <w:p w14:paraId="46716C46" w14:textId="0DCBF428" w:rsidR="0099394A" w:rsidRPr="00155736" w:rsidRDefault="00510586" w:rsidP="0099394A">
      <w:pPr>
        <w:spacing w:after="0" w:line="240" w:lineRule="auto"/>
        <w:rPr>
          <w:rFonts w:cstheme="minorHAnsi"/>
          <w:sz w:val="18"/>
          <w:szCs w:val="18"/>
          <w:lang w:val="fr-CA"/>
        </w:rPr>
      </w:pPr>
      <w:bookmarkStart w:id="138" w:name="lt_pId141"/>
      <w:r w:rsidRPr="00155736">
        <w:rPr>
          <w:rFonts w:cstheme="minorHAnsi"/>
          <w:sz w:val="18"/>
          <w:szCs w:val="18"/>
          <w:lang w:val="fr-CA"/>
        </w:rPr>
        <w:t xml:space="preserve">Vous devez être activement au travail pour souscrire </w:t>
      </w:r>
      <w:r w:rsidR="009C1E9E" w:rsidRPr="00155736">
        <w:rPr>
          <w:rFonts w:cstheme="minorHAnsi"/>
          <w:sz w:val="18"/>
          <w:szCs w:val="18"/>
          <w:lang w:val="fr-CA"/>
        </w:rPr>
        <w:t>une</w:t>
      </w:r>
      <w:r w:rsidRPr="00155736">
        <w:rPr>
          <w:rFonts w:cstheme="minorHAnsi"/>
          <w:sz w:val="18"/>
          <w:szCs w:val="18"/>
          <w:lang w:val="fr-CA"/>
        </w:rPr>
        <w:t xml:space="preserve"> couverture.</w:t>
      </w:r>
      <w:bookmarkEnd w:id="138"/>
      <w:r w:rsidR="00304B76" w:rsidRPr="00155736">
        <w:rPr>
          <w:rFonts w:cstheme="minorHAnsi"/>
          <w:sz w:val="18"/>
          <w:szCs w:val="18"/>
          <w:lang w:val="fr-CA"/>
        </w:rPr>
        <w:t xml:space="preserve"> </w:t>
      </w:r>
      <w:bookmarkStart w:id="139" w:name="lt_pId142"/>
      <w:r w:rsidR="00954236" w:rsidRPr="00155736">
        <w:rPr>
          <w:rFonts w:cstheme="minorHAnsi"/>
          <w:sz w:val="18"/>
          <w:szCs w:val="18"/>
          <w:lang w:val="fr-CA"/>
        </w:rPr>
        <w:t>Si vous êtes en congé autorisé, vous pouvez souscrire les Garanties facultatives sans avoir à fournir de renseignements médicaux si vous adhérez dans les 31</w:t>
      </w:r>
      <w:r w:rsidR="005D34F8">
        <w:rPr>
          <w:rFonts w:cstheme="minorHAnsi"/>
          <w:sz w:val="18"/>
          <w:szCs w:val="18"/>
          <w:lang w:val="fr-CA"/>
        </w:rPr>
        <w:t> </w:t>
      </w:r>
      <w:r w:rsidR="00954236" w:rsidRPr="00155736">
        <w:rPr>
          <w:rFonts w:cstheme="minorHAnsi"/>
          <w:sz w:val="18"/>
          <w:szCs w:val="18"/>
          <w:lang w:val="fr-CA"/>
        </w:rPr>
        <w:t>jours suivant votre date de retour au travail.</w:t>
      </w:r>
      <w:bookmarkEnd w:id="139"/>
    </w:p>
    <w:p w14:paraId="08538EC7" w14:textId="77777777" w:rsidR="0099394A" w:rsidRPr="00155736" w:rsidRDefault="0099394A" w:rsidP="0099394A">
      <w:pPr>
        <w:spacing w:after="0" w:line="240" w:lineRule="auto"/>
        <w:rPr>
          <w:rFonts w:cstheme="minorHAnsi"/>
          <w:sz w:val="18"/>
          <w:szCs w:val="18"/>
          <w:lang w:val="fr-CA"/>
        </w:rPr>
      </w:pPr>
    </w:p>
    <w:p w14:paraId="08991780" w14:textId="155D081D" w:rsidR="0099394A" w:rsidRPr="00D26378" w:rsidRDefault="005E1A02" w:rsidP="0099394A">
      <w:pPr>
        <w:spacing w:after="0" w:line="240" w:lineRule="auto"/>
        <w:rPr>
          <w:rFonts w:cstheme="minorHAnsi"/>
          <w:sz w:val="18"/>
          <w:szCs w:val="18"/>
          <w:lang w:val="fr-CA"/>
        </w:rPr>
      </w:pPr>
      <w:bookmarkStart w:id="140" w:name="lt_pId143"/>
      <w:r w:rsidRPr="00155736">
        <w:rPr>
          <w:rFonts w:cstheme="minorHAnsi"/>
          <w:sz w:val="18"/>
          <w:szCs w:val="18"/>
          <w:lang w:val="fr-CA"/>
        </w:rPr>
        <w:t>Ce courriel présente certaines caractéristiques des garanties facultatives offertes.</w:t>
      </w:r>
      <w:bookmarkEnd w:id="140"/>
      <w:r w:rsidR="00304B76" w:rsidRPr="00155736">
        <w:rPr>
          <w:rFonts w:cstheme="minorHAnsi"/>
          <w:sz w:val="18"/>
          <w:szCs w:val="18"/>
          <w:lang w:val="fr-CA"/>
        </w:rPr>
        <w:t xml:space="preserve"> </w:t>
      </w:r>
      <w:bookmarkStart w:id="141" w:name="lt_pId144"/>
      <w:r w:rsidR="00F56D07" w:rsidRPr="00155736">
        <w:rPr>
          <w:rFonts w:cstheme="minorHAnsi"/>
          <w:sz w:val="18"/>
          <w:szCs w:val="18"/>
          <w:lang w:val="fr-CA"/>
        </w:rPr>
        <w:t>Des restrictions et des exclusions s’appliquent.</w:t>
      </w:r>
      <w:bookmarkEnd w:id="141"/>
      <w:r w:rsidR="00304B76" w:rsidRPr="00155736">
        <w:rPr>
          <w:rFonts w:cstheme="minorHAnsi"/>
          <w:sz w:val="18"/>
          <w:szCs w:val="18"/>
          <w:lang w:val="fr-CA"/>
        </w:rPr>
        <w:t xml:space="preserve"> </w:t>
      </w:r>
      <w:bookmarkStart w:id="142" w:name="lt_pId145"/>
      <w:r w:rsidR="00476F26" w:rsidRPr="00155736">
        <w:rPr>
          <w:rFonts w:cstheme="minorHAnsi"/>
          <w:sz w:val="18"/>
          <w:szCs w:val="18"/>
          <w:lang w:val="fr-CA"/>
        </w:rPr>
        <w:t>Les droits des personnes assurées sont régis uniquement par la police.</w:t>
      </w:r>
      <w:bookmarkEnd w:id="142"/>
      <w:r w:rsidR="00304B76" w:rsidRPr="00D26378">
        <w:rPr>
          <w:rFonts w:cstheme="minorHAnsi"/>
          <w:sz w:val="18"/>
          <w:szCs w:val="18"/>
          <w:lang w:val="fr-CA"/>
        </w:rPr>
        <w:t xml:space="preserve"> </w:t>
      </w:r>
    </w:p>
    <w:p w14:paraId="616F5475" w14:textId="6FDDC1DC" w:rsidR="00A675FA" w:rsidRPr="00D26378" w:rsidRDefault="00A675FA" w:rsidP="004164A2">
      <w:pPr>
        <w:spacing w:after="0" w:line="240" w:lineRule="auto"/>
        <w:rPr>
          <w:rFonts w:cstheme="minorHAnsi"/>
          <w:bCs/>
          <w:i/>
          <w:iCs/>
          <w:lang w:val="fr-CA"/>
        </w:rPr>
      </w:pPr>
    </w:p>
    <w:p w14:paraId="296300F8" w14:textId="5629013C" w:rsidR="00120CB7" w:rsidRPr="00D26378" w:rsidRDefault="00120CB7" w:rsidP="004164A2">
      <w:pPr>
        <w:spacing w:after="0" w:line="240" w:lineRule="auto"/>
        <w:rPr>
          <w:rFonts w:cstheme="minorHAnsi"/>
          <w:bCs/>
          <w:i/>
          <w:iCs/>
          <w:lang w:val="fr-CA"/>
        </w:rPr>
      </w:pPr>
    </w:p>
    <w:p w14:paraId="7E213E26" w14:textId="77777777" w:rsidR="00120CB7" w:rsidRPr="00D26378" w:rsidRDefault="00120CB7" w:rsidP="004164A2">
      <w:pPr>
        <w:spacing w:after="0" w:line="240" w:lineRule="auto"/>
        <w:rPr>
          <w:rFonts w:cstheme="minorHAnsi"/>
          <w:bCs/>
          <w:i/>
          <w:iCs/>
          <w:lang w:val="fr-CA"/>
        </w:rPr>
      </w:pPr>
    </w:p>
    <w:p w14:paraId="04E37608" w14:textId="7F4E6B84" w:rsidR="00F75926" w:rsidRPr="00155736" w:rsidRDefault="00D26378" w:rsidP="001C10DA">
      <w:pPr>
        <w:pStyle w:val="Titre2"/>
        <w:rPr>
          <w:lang w:val="fr-CA"/>
        </w:rPr>
      </w:pPr>
      <w:bookmarkStart w:id="143" w:name="lt_pId146"/>
      <w:r w:rsidRPr="00155736">
        <w:rPr>
          <w:lang w:val="fr-CA"/>
        </w:rPr>
        <w:lastRenderedPageBreak/>
        <w:t>Courriel n</w:t>
      </w:r>
      <w:r w:rsidRPr="00155736">
        <w:rPr>
          <w:vertAlign w:val="superscript"/>
          <w:lang w:val="fr-CA"/>
        </w:rPr>
        <w:t>o</w:t>
      </w:r>
      <w:r w:rsidRPr="00155736">
        <w:rPr>
          <w:lang w:val="fr-CA"/>
        </w:rPr>
        <w:t> 4 (DERNIER rappel)</w:t>
      </w:r>
      <w:bookmarkEnd w:id="143"/>
      <w:r w:rsidR="00304B76" w:rsidRPr="00155736">
        <w:rPr>
          <w:lang w:val="fr-CA"/>
        </w:rPr>
        <w:t xml:space="preserve"> </w:t>
      </w:r>
    </w:p>
    <w:p w14:paraId="371ECEBE" w14:textId="77777777" w:rsidR="00F75926" w:rsidRPr="00155736" w:rsidRDefault="00F75926" w:rsidP="004164A2">
      <w:pPr>
        <w:spacing w:after="0" w:line="240" w:lineRule="auto"/>
        <w:rPr>
          <w:rFonts w:asciiTheme="minorHAnsi" w:hAnsiTheme="minorHAnsi" w:cstheme="minorHAnsi"/>
          <w:b/>
          <w:bCs/>
          <w:color w:val="FF0000"/>
          <w:sz w:val="18"/>
          <w:szCs w:val="18"/>
          <w:lang w:val="fr-CA"/>
        </w:rPr>
      </w:pPr>
    </w:p>
    <w:p w14:paraId="0CEEF25F" w14:textId="415E5A28" w:rsidR="00F75926" w:rsidRPr="00155736" w:rsidRDefault="00002B7A" w:rsidP="004164A2">
      <w:pPr>
        <w:spacing w:after="0" w:line="240" w:lineRule="auto"/>
        <w:rPr>
          <w:b/>
          <w:lang w:val="fr-CA"/>
        </w:rPr>
      </w:pPr>
      <w:bookmarkStart w:id="144" w:name="lt_pId147"/>
      <w:r w:rsidRPr="00155736">
        <w:rPr>
          <w:b/>
          <w:i/>
          <w:iCs/>
          <w:lang w:val="fr-CA"/>
        </w:rPr>
        <w:t>OBJET</w:t>
      </w:r>
      <w:r w:rsidR="005D34F8">
        <w:rPr>
          <w:b/>
          <w:i/>
          <w:iCs/>
          <w:lang w:val="fr-CA"/>
        </w:rPr>
        <w:t> </w:t>
      </w:r>
      <w:r w:rsidRPr="00155736">
        <w:rPr>
          <w:b/>
          <w:i/>
          <w:iCs/>
          <w:lang w:val="fr-CA"/>
        </w:rPr>
        <w:t>:</w:t>
      </w:r>
      <w:r w:rsidRPr="00155736">
        <w:rPr>
          <w:b/>
          <w:iCs/>
          <w:lang w:val="fr-CA"/>
        </w:rPr>
        <w:t xml:space="preserve"> DERNIER rappel – La période d’adhésion libre aux Garanties facultatives TIRE À SA FIN!</w:t>
      </w:r>
      <w:bookmarkEnd w:id="144"/>
    </w:p>
    <w:p w14:paraId="0CC11AE5" w14:textId="77777777" w:rsidR="004164A2" w:rsidRPr="00155736" w:rsidRDefault="004164A2" w:rsidP="004164A2">
      <w:pPr>
        <w:spacing w:after="0" w:line="240" w:lineRule="auto"/>
        <w:rPr>
          <w:b/>
          <w:lang w:val="fr-CA"/>
        </w:rPr>
      </w:pPr>
    </w:p>
    <w:p w14:paraId="3B470DFF" w14:textId="5725B72C" w:rsidR="00BD4F3F" w:rsidRPr="00535313" w:rsidRDefault="00D342C8" w:rsidP="004164A2">
      <w:pPr>
        <w:spacing w:after="0" w:line="240" w:lineRule="auto"/>
        <w:rPr>
          <w:lang w:val="fr-CA"/>
        </w:rPr>
      </w:pPr>
      <w:bookmarkStart w:id="145" w:name="lt_pId148"/>
      <w:r w:rsidRPr="00155736">
        <w:rPr>
          <w:lang w:val="fr-CA"/>
        </w:rPr>
        <w:t xml:space="preserve">Votre période d’adhésion libre aux </w:t>
      </w:r>
      <w:r w:rsidRPr="00155736">
        <w:rPr>
          <w:rFonts w:eastAsia="Calibri" w:cstheme="minorHAnsi"/>
          <w:b/>
          <w:bCs/>
          <w:color w:val="0078A7"/>
          <w:lang w:val="fr-CA"/>
        </w:rPr>
        <w:t>Garanties facultatives</w:t>
      </w:r>
      <w:r w:rsidRPr="00155736">
        <w:rPr>
          <w:lang w:val="fr-CA"/>
        </w:rPr>
        <w:t xml:space="preserve"> se termine bientôt. Pendant cette période, vos employés ont la possibilité de souscrire jusqu’à </w:t>
      </w:r>
      <w:r w:rsidRPr="00155736">
        <w:rPr>
          <w:b/>
          <w:highlight w:val="yellow"/>
          <w:lang w:val="fr-CA"/>
        </w:rPr>
        <w:t>[$NEL AMOUNT]</w:t>
      </w:r>
      <w:r w:rsidRPr="00155736">
        <w:rPr>
          <w:lang w:val="fr-CA"/>
        </w:rPr>
        <w:t xml:space="preserve"> </w:t>
      </w:r>
      <w:r w:rsidR="00155736">
        <w:rPr>
          <w:lang w:val="fr-CA"/>
        </w:rPr>
        <w:t>de</w:t>
      </w:r>
      <w:r w:rsidRPr="00155736">
        <w:rPr>
          <w:lang w:val="fr-CA"/>
        </w:rPr>
        <w:t xml:space="preserve"> couverture garantie d’assurance Maladies graves facultative, Vie facultative et Décès et mutilation par accident facultative, sans avoir à répondre à des questions </w:t>
      </w:r>
      <w:bookmarkEnd w:id="145"/>
      <w:r w:rsidR="00155736">
        <w:rPr>
          <w:lang w:val="fr-CA"/>
        </w:rPr>
        <w:t>sur leur santé</w:t>
      </w:r>
      <w:r w:rsidR="005D34F8">
        <w:rPr>
          <w:lang w:val="fr-CA"/>
        </w:rPr>
        <w:t>.</w:t>
      </w:r>
    </w:p>
    <w:p w14:paraId="6DED6373" w14:textId="77777777" w:rsidR="004164A2" w:rsidRPr="00535313" w:rsidRDefault="004164A2" w:rsidP="004164A2">
      <w:pPr>
        <w:spacing w:after="0" w:line="240" w:lineRule="auto"/>
        <w:rPr>
          <w:lang w:val="fr-CA"/>
        </w:rPr>
      </w:pPr>
    </w:p>
    <w:p w14:paraId="7AF5342F" w14:textId="16B64AA2" w:rsidR="00BD4F3F" w:rsidRPr="00155736" w:rsidRDefault="00535313" w:rsidP="004164A2">
      <w:pPr>
        <w:spacing w:after="0" w:line="240" w:lineRule="auto"/>
        <w:rPr>
          <w:lang w:val="fr-CA"/>
        </w:rPr>
      </w:pPr>
      <w:bookmarkStart w:id="146" w:name="lt_pId149"/>
      <w:r w:rsidRPr="00155736">
        <w:rPr>
          <w:lang w:val="fr-CA"/>
        </w:rPr>
        <w:t xml:space="preserve">Veuillez transmettre le </w:t>
      </w:r>
      <w:r w:rsidRPr="00155736">
        <w:rPr>
          <w:b/>
          <w:lang w:val="fr-CA"/>
        </w:rPr>
        <w:t>dernier rappel</w:t>
      </w:r>
      <w:r w:rsidRPr="00155736">
        <w:rPr>
          <w:lang w:val="fr-CA"/>
        </w:rPr>
        <w:t xml:space="preserve"> ci-dessous à vos employés afin qu’ils ne manquent pas cette occasion d’une durée limitée.</w:t>
      </w:r>
      <w:bookmarkEnd w:id="146"/>
    </w:p>
    <w:p w14:paraId="5C7B8631" w14:textId="77777777" w:rsidR="004164A2" w:rsidRPr="00155736" w:rsidRDefault="004164A2" w:rsidP="004164A2">
      <w:pPr>
        <w:spacing w:after="0" w:line="240" w:lineRule="auto"/>
        <w:rPr>
          <w:lang w:val="fr-CA"/>
        </w:rPr>
      </w:pPr>
    </w:p>
    <w:p w14:paraId="35443EBD" w14:textId="2D51B9EB" w:rsidR="001B58E4" w:rsidRPr="00155736" w:rsidRDefault="00F041B9" w:rsidP="001B58E4">
      <w:pPr>
        <w:spacing w:after="0" w:line="240" w:lineRule="auto"/>
        <w:rPr>
          <w:lang w:val="fr-CA"/>
        </w:rPr>
      </w:pPr>
      <w:bookmarkStart w:id="147" w:name="lt_pId150"/>
      <w:r w:rsidRPr="00155736">
        <w:rPr>
          <w:lang w:val="fr-CA"/>
        </w:rPr>
        <w:t xml:space="preserve">Merci, </w:t>
      </w:r>
      <w:bookmarkEnd w:id="147"/>
    </w:p>
    <w:p w14:paraId="16279714" w14:textId="18434D3F" w:rsidR="001B58E4" w:rsidRPr="006D541D" w:rsidRDefault="00AE7988" w:rsidP="001B58E4">
      <w:pPr>
        <w:spacing w:after="0" w:line="240" w:lineRule="auto"/>
        <w:rPr>
          <w:lang w:val="fr-CA"/>
        </w:rPr>
      </w:pPr>
      <w:bookmarkStart w:id="148" w:name="lt_pId151"/>
      <w:r w:rsidRPr="00155736">
        <w:rPr>
          <w:lang w:val="fr-CA"/>
        </w:rPr>
        <w:t>Équipe des Garanties facultatives, Croix Bleue Medavie</w:t>
      </w:r>
      <w:bookmarkEnd w:id="148"/>
    </w:p>
    <w:p w14:paraId="3E15156D" w14:textId="77777777" w:rsidR="004164A2" w:rsidRPr="006D541D" w:rsidRDefault="004164A2" w:rsidP="004164A2">
      <w:pPr>
        <w:spacing w:after="0" w:line="240" w:lineRule="auto"/>
        <w:rPr>
          <w:lang w:val="fr-CA"/>
        </w:rPr>
      </w:pPr>
    </w:p>
    <w:p w14:paraId="1C1A58A5" w14:textId="77777777" w:rsidR="00BD4F3F" w:rsidRPr="003C5894" w:rsidRDefault="00304B76" w:rsidP="004164A2">
      <w:pPr>
        <w:spacing w:after="0" w:line="240" w:lineRule="auto"/>
        <w:rPr>
          <w:rFonts w:cstheme="minorHAnsi"/>
          <w:b/>
          <w:lang w:val="fr-CA"/>
        </w:rPr>
      </w:pPr>
      <w:r w:rsidRPr="003C5894">
        <w:rPr>
          <w:rFonts w:cstheme="minorHAnsi"/>
          <w:b/>
          <w:lang w:val="fr-CA"/>
        </w:rPr>
        <w:t>___________</w:t>
      </w:r>
    </w:p>
    <w:p w14:paraId="39C77740" w14:textId="77777777" w:rsidR="00BD4F3F" w:rsidRPr="003C5894" w:rsidRDefault="00BD4F3F" w:rsidP="004164A2">
      <w:pPr>
        <w:spacing w:after="0" w:line="240" w:lineRule="auto"/>
        <w:rPr>
          <w:rFonts w:asciiTheme="minorHAnsi" w:hAnsiTheme="minorHAnsi" w:cstheme="minorHAnsi"/>
          <w:sz w:val="18"/>
          <w:szCs w:val="18"/>
          <w:lang w:val="fr-CA"/>
        </w:rPr>
      </w:pPr>
    </w:p>
    <w:p w14:paraId="79FB8DD5" w14:textId="7BD90667" w:rsidR="00C76C1E" w:rsidRPr="00762202" w:rsidRDefault="006D541D" w:rsidP="00376B42">
      <w:pPr>
        <w:spacing w:after="0" w:line="240" w:lineRule="auto"/>
        <w:rPr>
          <w:rFonts w:cstheme="minorHAnsi"/>
          <w:bCs/>
          <w:lang w:val="fr-CA"/>
        </w:rPr>
      </w:pPr>
      <w:bookmarkStart w:id="149" w:name="lt_pId153"/>
      <w:bookmarkStart w:id="150" w:name="_Hlk95731129"/>
      <w:r w:rsidRPr="00155736">
        <w:rPr>
          <w:rFonts w:cstheme="minorHAnsi"/>
          <w:bCs/>
          <w:lang w:val="fr-CA"/>
        </w:rPr>
        <w:t>Bonjour,</w:t>
      </w:r>
      <w:bookmarkEnd w:id="149"/>
    </w:p>
    <w:p w14:paraId="55E5BA64" w14:textId="77777777" w:rsidR="00C76C1E" w:rsidRPr="00762202" w:rsidRDefault="00C76C1E" w:rsidP="00376B42">
      <w:pPr>
        <w:spacing w:after="0" w:line="240" w:lineRule="auto"/>
        <w:rPr>
          <w:rFonts w:cstheme="minorHAnsi"/>
          <w:bCs/>
          <w:lang w:val="fr-CA"/>
        </w:rPr>
      </w:pPr>
    </w:p>
    <w:p w14:paraId="2FDF47DC" w14:textId="05F9B936" w:rsidR="00376B42" w:rsidRPr="00502D58" w:rsidRDefault="00762202" w:rsidP="00376B42">
      <w:pPr>
        <w:spacing w:after="0" w:line="240" w:lineRule="auto"/>
        <w:rPr>
          <w:rFonts w:cstheme="minorHAnsi"/>
          <w:lang w:val="fr-CA"/>
        </w:rPr>
      </w:pPr>
      <w:bookmarkStart w:id="151" w:name="lt_pId154"/>
      <w:r w:rsidRPr="00762202">
        <w:rPr>
          <w:rFonts w:cstheme="minorHAnsi"/>
          <w:bCs/>
          <w:lang w:val="fr-CA"/>
        </w:rPr>
        <w:t xml:space="preserve">Votre occasion de souscrire jusqu’à </w:t>
      </w:r>
      <w:r w:rsidRPr="00155736">
        <w:rPr>
          <w:rFonts w:cstheme="minorHAnsi"/>
          <w:b/>
          <w:bCs/>
          <w:highlight w:val="yellow"/>
          <w:lang w:val="fr-CA"/>
        </w:rPr>
        <w:t>[$NEL AMOUNT]</w:t>
      </w:r>
      <w:r w:rsidRPr="00762202">
        <w:rPr>
          <w:rFonts w:cstheme="minorHAnsi"/>
          <w:bCs/>
          <w:lang w:val="fr-CA"/>
        </w:rPr>
        <w:t xml:space="preserve"> de couverture d’assurance </w:t>
      </w:r>
      <w:r w:rsidRPr="00155736">
        <w:rPr>
          <w:rFonts w:eastAsia="Calibri" w:cstheme="minorHAnsi"/>
          <w:b/>
          <w:bCs/>
          <w:color w:val="0078A7"/>
          <w:lang w:val="fr-CA"/>
        </w:rPr>
        <w:t>Maladies graves facultative</w:t>
      </w:r>
      <w:r w:rsidRPr="00762202">
        <w:rPr>
          <w:rFonts w:cstheme="minorHAnsi"/>
          <w:bCs/>
          <w:lang w:val="fr-CA"/>
        </w:rPr>
        <w:t xml:space="preserve"> ou d’assurance </w:t>
      </w:r>
      <w:r w:rsidRPr="00155736">
        <w:rPr>
          <w:rFonts w:eastAsia="Calibri" w:cstheme="minorHAnsi"/>
          <w:b/>
          <w:bCs/>
          <w:color w:val="0078A7"/>
          <w:lang w:val="fr-CA"/>
        </w:rPr>
        <w:t>Vie facultative</w:t>
      </w:r>
      <w:r w:rsidRPr="00762202">
        <w:rPr>
          <w:rFonts w:cstheme="minorHAnsi"/>
          <w:bCs/>
          <w:lang w:val="fr-CA"/>
        </w:rPr>
        <w:t xml:space="preserve"> sans avoir à fournir de renseignements médicaux se termine le </w:t>
      </w:r>
      <w:r w:rsidRPr="00155736">
        <w:rPr>
          <w:rFonts w:cstheme="minorHAnsi"/>
          <w:b/>
          <w:bCs/>
          <w:highlight w:val="yellow"/>
          <w:lang w:val="fr-CA"/>
        </w:rPr>
        <w:t>[OE END DATE</w:t>
      </w:r>
      <w:r w:rsidRPr="00155736">
        <w:rPr>
          <w:rFonts w:cstheme="minorHAnsi"/>
          <w:b/>
          <w:bCs/>
          <w:lang w:val="fr-CA"/>
        </w:rPr>
        <w:t>]</w:t>
      </w:r>
      <w:r w:rsidRPr="00155736">
        <w:rPr>
          <w:rFonts w:cstheme="minorHAnsi"/>
          <w:bCs/>
          <w:lang w:val="fr-CA"/>
        </w:rPr>
        <w:t>.</w:t>
      </w:r>
      <w:bookmarkEnd w:id="151"/>
      <w:r w:rsidR="00304B76" w:rsidRPr="00155736">
        <w:rPr>
          <w:rFonts w:cstheme="minorHAnsi"/>
          <w:bCs/>
          <w:lang w:val="fr-CA"/>
        </w:rPr>
        <w:t xml:space="preserve"> </w:t>
      </w:r>
      <w:bookmarkStart w:id="152" w:name="lt_pId155"/>
      <w:r w:rsidR="00502D58" w:rsidRPr="00155736">
        <w:rPr>
          <w:rFonts w:cstheme="minorHAnsi"/>
          <w:bCs/>
          <w:lang w:val="fr-CA"/>
        </w:rPr>
        <w:t xml:space="preserve">Il s’agit de votre </w:t>
      </w:r>
      <w:r w:rsidR="00502D58" w:rsidRPr="00155736">
        <w:rPr>
          <w:rFonts w:cstheme="minorHAnsi"/>
          <w:bCs/>
          <w:u w:val="single"/>
          <w:lang w:val="fr-CA"/>
        </w:rPr>
        <w:t>dernier rappel</w:t>
      </w:r>
      <w:r w:rsidR="00502D58" w:rsidRPr="00155736">
        <w:rPr>
          <w:rFonts w:cstheme="minorHAnsi"/>
          <w:bCs/>
          <w:lang w:val="fr-CA"/>
        </w:rPr>
        <w:t xml:space="preserve"> </w:t>
      </w:r>
      <w:r w:rsidR="00155736" w:rsidRPr="00155736">
        <w:rPr>
          <w:rFonts w:cstheme="minorHAnsi"/>
          <w:bCs/>
          <w:lang w:val="fr-CA"/>
        </w:rPr>
        <w:t>à ce</w:t>
      </w:r>
      <w:r w:rsidR="00502D58" w:rsidRPr="00155736">
        <w:rPr>
          <w:rFonts w:cstheme="minorHAnsi"/>
          <w:bCs/>
          <w:lang w:val="fr-CA"/>
        </w:rPr>
        <w:t xml:space="preserve"> sujet.</w:t>
      </w:r>
      <w:bookmarkEnd w:id="152"/>
      <w:r w:rsidR="00304B76" w:rsidRPr="00502D58">
        <w:rPr>
          <w:rFonts w:cstheme="minorHAnsi"/>
          <w:lang w:val="fr-CA"/>
        </w:rPr>
        <w:t xml:space="preserve"> </w:t>
      </w:r>
    </w:p>
    <w:p w14:paraId="40D120B2" w14:textId="4DAC2D85" w:rsidR="0057086C" w:rsidRPr="00502D58" w:rsidRDefault="0057086C" w:rsidP="00376B42">
      <w:pPr>
        <w:spacing w:after="0" w:line="240" w:lineRule="auto"/>
        <w:rPr>
          <w:rFonts w:cstheme="minorHAnsi"/>
          <w:lang w:val="fr-CA"/>
        </w:rPr>
      </w:pPr>
    </w:p>
    <w:p w14:paraId="5B08D406" w14:textId="4AC159C0" w:rsidR="0057086C" w:rsidRPr="00D41FB0" w:rsidRDefault="00182614" w:rsidP="0057086C">
      <w:pPr>
        <w:spacing w:after="0" w:line="240" w:lineRule="auto"/>
        <w:rPr>
          <w:rFonts w:cstheme="minorHAnsi"/>
          <w:b/>
          <w:bCs/>
          <w:lang w:val="fr-CA"/>
        </w:rPr>
      </w:pPr>
      <w:bookmarkStart w:id="153" w:name="lt_pId156"/>
      <w:r w:rsidRPr="003330D9">
        <w:rPr>
          <w:rFonts w:cstheme="minorHAnsi"/>
          <w:lang w:val="fr-CA"/>
        </w:rPr>
        <w:t>Après la date susmentionnée, vous devrez fournir des renseignements médicaux pour obtenir une couverture.</w:t>
      </w:r>
      <w:bookmarkEnd w:id="153"/>
      <w:r w:rsidR="00304B76" w:rsidRPr="00D41FB0">
        <w:rPr>
          <w:rFonts w:cstheme="minorHAnsi"/>
          <w:b/>
          <w:bCs/>
          <w:lang w:val="fr-CA"/>
        </w:rPr>
        <w:t xml:space="preserve"> </w:t>
      </w:r>
    </w:p>
    <w:p w14:paraId="274BDF78" w14:textId="77777777" w:rsidR="0057086C" w:rsidRPr="00D41FB0" w:rsidRDefault="0057086C" w:rsidP="00376B42">
      <w:pPr>
        <w:spacing w:after="0" w:line="240" w:lineRule="auto"/>
        <w:rPr>
          <w:rFonts w:asciiTheme="minorHAnsi" w:hAnsiTheme="minorHAnsi" w:cstheme="minorHAnsi"/>
          <w:lang w:val="fr-CA"/>
        </w:rPr>
      </w:pPr>
    </w:p>
    <w:p w14:paraId="615B37DB" w14:textId="14916F5E" w:rsidR="0057086C" w:rsidRPr="00293EB3" w:rsidRDefault="00D41FB0" w:rsidP="00376B42">
      <w:pPr>
        <w:spacing w:after="0" w:line="240" w:lineRule="auto"/>
        <w:rPr>
          <w:rFonts w:cstheme="minorHAnsi"/>
          <w:lang w:val="fr-CA"/>
        </w:rPr>
      </w:pPr>
      <w:bookmarkStart w:id="154" w:name="lt_pId157"/>
      <w:r w:rsidRPr="00293EB3">
        <w:rPr>
          <w:rFonts w:asciiTheme="minorHAnsi" w:hAnsiTheme="minorHAnsi" w:cstheme="minorHAnsi"/>
          <w:lang w:val="fr-CA"/>
        </w:rPr>
        <w:t>Recevoir un diagnostic de maladie potentiellement mortelle est une expérience très éprouvante sur les plans physiques et affectifs qui risque aussi d’entraîner des dépenses imprévues et une baisse de revenus.</w:t>
      </w:r>
      <w:bookmarkEnd w:id="154"/>
    </w:p>
    <w:bookmarkEnd w:id="150"/>
    <w:p w14:paraId="77152949" w14:textId="77777777" w:rsidR="00376B42" w:rsidRPr="00293EB3" w:rsidRDefault="00376B42" w:rsidP="00376B42">
      <w:pPr>
        <w:spacing w:after="0"/>
        <w:rPr>
          <w:rFonts w:cstheme="minorHAnsi"/>
          <w:bCs/>
          <w:lang w:val="fr-CA"/>
        </w:rPr>
      </w:pPr>
    </w:p>
    <w:p w14:paraId="3E0C588B" w14:textId="2C901753" w:rsidR="00376B42" w:rsidRPr="003330D9" w:rsidRDefault="00293EB3" w:rsidP="00376B42">
      <w:pPr>
        <w:spacing w:after="120"/>
        <w:rPr>
          <w:rFonts w:cstheme="minorHAnsi"/>
          <w:lang w:val="fr-CA"/>
        </w:rPr>
      </w:pPr>
      <w:bookmarkStart w:id="155" w:name="lt_pId158"/>
      <w:r w:rsidRPr="003330D9">
        <w:rPr>
          <w:rFonts w:cstheme="minorHAnsi"/>
          <w:lang w:val="fr-CA"/>
        </w:rPr>
        <w:t>Pourquoi souscrire une couverture facultative en ce moment?</w:t>
      </w:r>
      <w:bookmarkEnd w:id="155"/>
      <w:r w:rsidR="00304B76" w:rsidRPr="003330D9">
        <w:rPr>
          <w:rFonts w:cstheme="minorHAnsi"/>
          <w:lang w:val="fr-CA"/>
        </w:rPr>
        <w:t xml:space="preserve"> </w:t>
      </w:r>
    </w:p>
    <w:p w14:paraId="06172320" w14:textId="79F84A59" w:rsidR="00376B42" w:rsidRPr="003330D9" w:rsidRDefault="00E323C4" w:rsidP="00376B42">
      <w:pPr>
        <w:pStyle w:val="Paragraphedeliste"/>
        <w:numPr>
          <w:ilvl w:val="0"/>
          <w:numId w:val="3"/>
        </w:numPr>
        <w:spacing w:after="60" w:line="252" w:lineRule="auto"/>
        <w:ind w:left="357" w:hanging="357"/>
        <w:contextualSpacing w:val="0"/>
        <w:rPr>
          <w:rFonts w:eastAsia="Times New Roman" w:cstheme="minorHAnsi"/>
          <w:b/>
          <w:bCs/>
          <w:lang w:val="fr-CA"/>
        </w:rPr>
      </w:pPr>
      <w:bookmarkStart w:id="156" w:name="lt_pId159"/>
      <w:r w:rsidRPr="003330D9">
        <w:rPr>
          <w:rFonts w:eastAsia="Times New Roman" w:cstheme="minorHAnsi"/>
          <w:b/>
          <w:bCs/>
          <w:color w:val="0078A7"/>
          <w:lang w:val="fr-CA"/>
        </w:rPr>
        <w:t>L’admissibilité est garantie</w:t>
      </w:r>
      <w:r w:rsidRPr="003330D9">
        <w:rPr>
          <w:rFonts w:eastAsia="Times New Roman" w:cstheme="minorHAnsi"/>
          <w:bCs/>
          <w:color w:val="0078A7"/>
          <w:lang w:val="fr-CA"/>
        </w:rPr>
        <w:t xml:space="preserve"> </w:t>
      </w:r>
      <w:r w:rsidRPr="003330D9">
        <w:rPr>
          <w:rFonts w:eastAsia="Times New Roman" w:cstheme="minorHAnsi"/>
          <w:bCs/>
          <w:lang w:val="fr-CA"/>
        </w:rPr>
        <w:t>lorsque vous adhérez pendant la période d’une durée limitée.</w:t>
      </w:r>
      <w:bookmarkEnd w:id="156"/>
    </w:p>
    <w:p w14:paraId="1F521F2C" w14:textId="729BA82B" w:rsidR="00AC7161" w:rsidRPr="003330D9" w:rsidRDefault="00AE4800" w:rsidP="00AC7161">
      <w:pPr>
        <w:pStyle w:val="Paragraphedeliste"/>
        <w:numPr>
          <w:ilvl w:val="0"/>
          <w:numId w:val="3"/>
        </w:numPr>
        <w:spacing w:after="60" w:line="252" w:lineRule="auto"/>
        <w:ind w:left="357" w:hanging="357"/>
        <w:contextualSpacing w:val="0"/>
        <w:rPr>
          <w:rFonts w:eastAsia="Times New Roman" w:cstheme="minorHAnsi"/>
          <w:b/>
          <w:bCs/>
          <w:color w:val="0078A7"/>
          <w:lang w:val="fr-CA"/>
        </w:rPr>
      </w:pPr>
      <w:bookmarkStart w:id="157" w:name="lt_pId160"/>
      <w:r w:rsidRPr="003330D9">
        <w:rPr>
          <w:rFonts w:eastAsia="Times New Roman" w:cstheme="minorHAnsi"/>
          <w:b/>
          <w:bCs/>
          <w:color w:val="0078A7"/>
          <w:lang w:val="fr-CA"/>
        </w:rPr>
        <w:t>Les taux de groupe sont généralement plus abordables</w:t>
      </w:r>
      <w:r w:rsidRPr="003330D9">
        <w:rPr>
          <w:rFonts w:eastAsia="Times New Roman" w:cstheme="minorHAnsi"/>
          <w:bCs/>
          <w:color w:val="0078A7"/>
          <w:lang w:val="fr-CA"/>
        </w:rPr>
        <w:t xml:space="preserve"> </w:t>
      </w:r>
      <w:r w:rsidRPr="003330D9">
        <w:rPr>
          <w:rFonts w:eastAsia="Times New Roman" w:cstheme="minorHAnsi"/>
          <w:bCs/>
          <w:lang w:val="fr-CA"/>
        </w:rPr>
        <w:t>que ceux associés aux régimes personnels.</w:t>
      </w:r>
      <w:bookmarkEnd w:id="157"/>
    </w:p>
    <w:p w14:paraId="6685FDD7" w14:textId="5B30DE00" w:rsidR="00AC7161" w:rsidRPr="003330D9" w:rsidRDefault="000E3B78" w:rsidP="00AC7161">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158" w:name="lt_pId161"/>
      <w:r w:rsidRPr="003330D9">
        <w:rPr>
          <w:rFonts w:eastAsia="Times New Roman" w:cstheme="minorHAnsi"/>
          <w:b/>
          <w:bCs/>
          <w:color w:val="0078A7"/>
          <w:lang w:val="fr-CA"/>
        </w:rPr>
        <w:t>Le processus est simple et rapide</w:t>
      </w:r>
      <w:r w:rsidRPr="003330D9">
        <w:rPr>
          <w:rFonts w:eastAsia="Times New Roman" w:cstheme="minorHAnsi"/>
          <w:bCs/>
          <w:lang w:val="fr-CA"/>
        </w:rPr>
        <w:t>, obtenez une soumission et adhérez en quelques minutes.</w:t>
      </w:r>
      <w:bookmarkEnd w:id="158"/>
    </w:p>
    <w:p w14:paraId="72E72202" w14:textId="147B2184" w:rsidR="00376B42" w:rsidRPr="003330D9" w:rsidRDefault="00E90985" w:rsidP="00376B42">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159" w:name="lt_pId162"/>
      <w:r w:rsidRPr="003330D9">
        <w:rPr>
          <w:rFonts w:eastAsia="Times New Roman" w:cstheme="minorHAnsi"/>
          <w:b/>
          <w:bCs/>
          <w:color w:val="0078A7"/>
          <w:lang w:val="fr-CA"/>
        </w:rPr>
        <w:t xml:space="preserve">La couverture </w:t>
      </w:r>
      <w:r w:rsidR="003330D9">
        <w:rPr>
          <w:rFonts w:eastAsia="Times New Roman" w:cstheme="minorHAnsi"/>
          <w:b/>
          <w:bCs/>
          <w:color w:val="0078A7"/>
          <w:lang w:val="fr-CA"/>
        </w:rPr>
        <w:t xml:space="preserve">est </w:t>
      </w:r>
      <w:r w:rsidRPr="003330D9">
        <w:rPr>
          <w:rFonts w:eastAsia="Times New Roman" w:cstheme="minorHAnsi"/>
          <w:b/>
          <w:bCs/>
          <w:color w:val="0078A7"/>
          <w:lang w:val="fr-CA"/>
        </w:rPr>
        <w:t>complète et personnalisable</w:t>
      </w:r>
      <w:r w:rsidRPr="003330D9">
        <w:rPr>
          <w:rFonts w:eastAsia="Times New Roman" w:cstheme="minorHAnsi"/>
          <w:bCs/>
          <w:color w:val="0078A7"/>
          <w:lang w:val="fr-CA"/>
        </w:rPr>
        <w:t xml:space="preserve"> </w:t>
      </w:r>
      <w:r w:rsidRPr="003330D9">
        <w:rPr>
          <w:rFonts w:eastAsia="Times New Roman" w:cstheme="minorHAnsi"/>
          <w:bCs/>
          <w:lang w:val="fr-CA"/>
        </w:rPr>
        <w:t>pour vous, votre conjoint(e) et vos enfants.</w:t>
      </w:r>
      <w:bookmarkEnd w:id="159"/>
    </w:p>
    <w:p w14:paraId="4874E241" w14:textId="3EF57C6F" w:rsidR="00376B42" w:rsidRPr="003330D9" w:rsidRDefault="00135BE3" w:rsidP="00376B42">
      <w:pPr>
        <w:pStyle w:val="Paragraphedeliste"/>
        <w:numPr>
          <w:ilvl w:val="0"/>
          <w:numId w:val="3"/>
        </w:numPr>
        <w:spacing w:after="60" w:line="252" w:lineRule="auto"/>
        <w:ind w:left="357" w:hanging="357"/>
        <w:contextualSpacing w:val="0"/>
        <w:rPr>
          <w:rFonts w:eastAsia="Times New Roman" w:cstheme="minorHAnsi"/>
          <w:color w:val="0078A7"/>
          <w:lang w:val="fr-CA"/>
        </w:rPr>
      </w:pPr>
      <w:bookmarkStart w:id="160" w:name="lt_pId163"/>
      <w:r w:rsidRPr="003330D9">
        <w:rPr>
          <w:rFonts w:eastAsia="Times New Roman" w:cstheme="minorHAnsi"/>
          <w:b/>
          <w:bCs/>
          <w:color w:val="0078A7"/>
          <w:lang w:val="fr-CA"/>
        </w:rPr>
        <w:t>Les prestations ne font l’objet d’aucune restriction</w:t>
      </w:r>
      <w:r w:rsidRPr="003330D9">
        <w:rPr>
          <w:rFonts w:eastAsia="Times New Roman" w:cstheme="minorHAnsi"/>
          <w:bCs/>
          <w:lang w:val="fr-CA"/>
        </w:rPr>
        <w:t>, vous utilisez le montant forfaitaire non imposable à votre discrétion, sans aucune obligation.</w:t>
      </w:r>
      <w:bookmarkEnd w:id="160"/>
    </w:p>
    <w:p w14:paraId="1B41958D" w14:textId="77777777" w:rsidR="00376B42" w:rsidRPr="008C3BC6" w:rsidRDefault="00376B42" w:rsidP="00376B42">
      <w:pPr>
        <w:spacing w:after="0" w:line="240" w:lineRule="auto"/>
        <w:rPr>
          <w:rFonts w:eastAsia="Calibri" w:cstheme="minorHAnsi"/>
          <w:lang w:val="fr-CA"/>
        </w:rPr>
      </w:pPr>
    </w:p>
    <w:p w14:paraId="782A4CDD" w14:textId="10116A10" w:rsidR="00376B42" w:rsidRPr="006A34EB" w:rsidRDefault="00E320DB" w:rsidP="00376B42">
      <w:pPr>
        <w:spacing w:after="0" w:line="240" w:lineRule="auto"/>
        <w:rPr>
          <w:rFonts w:cstheme="minorHAnsi"/>
          <w:bCs/>
          <w:lang w:val="fr-CA"/>
        </w:rPr>
      </w:pPr>
      <w:bookmarkStart w:id="161" w:name="lt_pId164"/>
      <w:r w:rsidRPr="003330D9">
        <w:rPr>
          <w:rFonts w:cstheme="minorHAnsi"/>
          <w:bCs/>
          <w:lang w:val="fr-CA"/>
        </w:rPr>
        <w:t>De plus en plus de membres de la population canadienne craignent davantage de ne pas survivre financièrement à une maladie grave que de ne pas y survivre physiquement.</w:t>
      </w:r>
      <w:bookmarkEnd w:id="161"/>
      <w:r w:rsidR="00AC7161" w:rsidRPr="003330D9">
        <w:rPr>
          <w:rFonts w:cstheme="minorHAnsi"/>
          <w:bCs/>
          <w:lang w:val="fr-CA"/>
        </w:rPr>
        <w:t xml:space="preserve"> </w:t>
      </w:r>
      <w:bookmarkStart w:id="162" w:name="lt_pId165"/>
      <w:r w:rsidR="006A34EB" w:rsidRPr="003330D9">
        <w:rPr>
          <w:rFonts w:cstheme="minorHAnsi"/>
          <w:bCs/>
          <w:lang w:val="fr-CA"/>
        </w:rPr>
        <w:t xml:space="preserve">Les Garanties facultatives offrent une </w:t>
      </w:r>
      <w:r w:rsidR="006A34EB" w:rsidRPr="003330D9">
        <w:rPr>
          <w:rFonts w:cstheme="minorHAnsi"/>
          <w:b/>
          <w:bCs/>
          <w:lang w:val="fr-CA"/>
        </w:rPr>
        <w:t>meilleure protection</w:t>
      </w:r>
      <w:r w:rsidR="006A34EB" w:rsidRPr="003330D9">
        <w:rPr>
          <w:rFonts w:cstheme="minorHAnsi"/>
          <w:bCs/>
          <w:lang w:val="fr-CA"/>
        </w:rPr>
        <w:t xml:space="preserve"> et la </w:t>
      </w:r>
      <w:r w:rsidR="006A34EB" w:rsidRPr="003330D9">
        <w:rPr>
          <w:rFonts w:cstheme="minorHAnsi"/>
          <w:b/>
          <w:bCs/>
          <w:lang w:val="fr-CA"/>
        </w:rPr>
        <w:t>tranquillité d’esprit</w:t>
      </w:r>
      <w:r w:rsidR="006A34EB" w:rsidRPr="003330D9">
        <w:rPr>
          <w:rFonts w:cstheme="minorHAnsi"/>
          <w:bCs/>
          <w:lang w:val="fr-CA"/>
        </w:rPr>
        <w:t xml:space="preserve"> dans l’éventualité d’une maladie ou d’une blessure grave ou d’un décès entraînant des répercussions financières.</w:t>
      </w:r>
      <w:bookmarkEnd w:id="162"/>
    </w:p>
    <w:p w14:paraId="1B809555" w14:textId="77777777" w:rsidR="00376B42" w:rsidRPr="006A34EB" w:rsidRDefault="00376B42" w:rsidP="00376B42">
      <w:pPr>
        <w:spacing w:after="0" w:line="240" w:lineRule="auto"/>
        <w:rPr>
          <w:rFonts w:eastAsia="Calibri" w:cstheme="minorHAnsi"/>
          <w:lang w:val="fr-CA"/>
        </w:rPr>
      </w:pPr>
    </w:p>
    <w:p w14:paraId="54C004B8" w14:textId="70A96947" w:rsidR="00B9041B" w:rsidRPr="00B302EA" w:rsidRDefault="00437CC6" w:rsidP="00B9041B">
      <w:pPr>
        <w:spacing w:after="0" w:line="240" w:lineRule="auto"/>
        <w:rPr>
          <w:rFonts w:eastAsia="Calibri" w:cstheme="minorHAnsi"/>
          <w:lang w:val="fr-CA"/>
        </w:rPr>
      </w:pPr>
      <w:bookmarkStart w:id="163" w:name="lt_pId166"/>
      <w:r w:rsidRPr="00EE1E51">
        <w:rPr>
          <w:rFonts w:asciiTheme="minorHAnsi" w:hAnsiTheme="minorHAnsi" w:cs="Open Sans"/>
          <w:color w:val="000000" w:themeColor="text1"/>
          <w:lang w:val="fr-CA" w:eastAsia="en-CA"/>
        </w:rPr>
        <w:t xml:space="preserve">Avec un </w:t>
      </w:r>
      <w:r w:rsidRPr="003330D9">
        <w:rPr>
          <w:rFonts w:asciiTheme="minorHAnsi" w:hAnsiTheme="minorHAnsi" w:cs="Open Sans"/>
          <w:lang w:val="fr-CA" w:eastAsia="en-CA"/>
        </w:rPr>
        <w:t>horaire chargé, il arrive</w:t>
      </w:r>
      <w:r w:rsidR="003330D9" w:rsidRPr="003330D9">
        <w:rPr>
          <w:rFonts w:asciiTheme="minorHAnsi" w:hAnsiTheme="minorHAnsi" w:cs="Open Sans"/>
          <w:lang w:val="fr-CA" w:eastAsia="en-CA"/>
        </w:rPr>
        <w:t xml:space="preserve"> parfois</w:t>
      </w:r>
      <w:r w:rsidRPr="003330D9">
        <w:rPr>
          <w:rFonts w:asciiTheme="minorHAnsi" w:hAnsiTheme="minorHAnsi" w:cs="Open Sans"/>
          <w:lang w:val="fr-CA" w:eastAsia="en-CA"/>
        </w:rPr>
        <w:t xml:space="preserve"> de repousser des tâches pourtant importantes</w:t>
      </w:r>
      <w:bookmarkStart w:id="164" w:name="lt_pId167_leftovers"/>
      <w:bookmarkEnd w:id="163"/>
      <w:r w:rsidR="005D34F8">
        <w:rPr>
          <w:rFonts w:asciiTheme="minorHAnsi" w:hAnsiTheme="minorHAnsi" w:cs="Open Sans"/>
          <w:lang w:val="fr-CA" w:eastAsia="en-CA"/>
        </w:rPr>
        <w:t xml:space="preserve">. </w:t>
      </w:r>
      <w:hyperlink r:id="rId15" w:history="1"/>
      <w:bookmarkStart w:id="165" w:name="lt_pId167"/>
      <w:bookmarkEnd w:id="164"/>
      <w:r w:rsidR="00EE1E51" w:rsidRPr="003330D9">
        <w:rPr>
          <w:rFonts w:eastAsia="Calibri" w:cstheme="minorHAnsi"/>
          <w:lang w:val="fr-CA"/>
        </w:rPr>
        <w:t>N’attendez pas qu’il soit trop tard!</w:t>
      </w:r>
      <w:bookmarkEnd w:id="165"/>
      <w:r w:rsidR="00304B76" w:rsidRPr="00396AFD">
        <w:rPr>
          <w:rStyle w:val="Lienhypertexte"/>
          <w:rFonts w:cstheme="minorHAnsi"/>
          <w:b/>
          <w:bCs/>
        </w:rPr>
        <w:fldChar w:fldCharType="begin"/>
      </w:r>
      <w:r w:rsidR="00304B76" w:rsidRPr="00B302EA">
        <w:rPr>
          <w:rStyle w:val="Lienhypertexte"/>
          <w:rFonts w:cstheme="minorHAnsi"/>
          <w:b/>
          <w:bCs/>
          <w:lang w:val="fr-CA"/>
        </w:rPr>
        <w:instrText>HYPERLINK "https://www.medaviebc.ca/optional?accessCode=INSERTACCESSCODE"</w:instrText>
      </w:r>
      <w:r w:rsidR="00304B76" w:rsidRPr="00396AFD">
        <w:rPr>
          <w:rStyle w:val="Lienhypertexte"/>
          <w:rFonts w:cstheme="minorHAnsi"/>
          <w:b/>
          <w:bCs/>
        </w:rPr>
        <w:fldChar w:fldCharType="separate"/>
      </w:r>
    </w:p>
    <w:p w14:paraId="6581F0CA" w14:textId="77777777" w:rsidR="00B9041B" w:rsidRPr="00B302EA" w:rsidRDefault="00304B76" w:rsidP="00B9041B">
      <w:pPr>
        <w:spacing w:after="0" w:line="240" w:lineRule="auto"/>
        <w:rPr>
          <w:rFonts w:eastAsia="Calibri" w:cstheme="minorHAnsi"/>
          <w:lang w:val="fr-CA"/>
        </w:rPr>
      </w:pPr>
      <w:r w:rsidRPr="00396AFD">
        <w:rPr>
          <w:rStyle w:val="Lienhypertexte"/>
          <w:rFonts w:cstheme="minorHAnsi"/>
          <w:b/>
          <w:bCs/>
        </w:rPr>
        <w:fldChar w:fldCharType="end"/>
      </w:r>
    </w:p>
    <w:p w14:paraId="6FC9AB08" w14:textId="1C8211C1" w:rsidR="00376B42" w:rsidRPr="003330D9" w:rsidRDefault="00251F89" w:rsidP="00B9041B">
      <w:pPr>
        <w:spacing w:after="0" w:line="240" w:lineRule="auto"/>
        <w:rPr>
          <w:rStyle w:val="Lienhypertexte"/>
          <w:rFonts w:cstheme="minorHAnsi"/>
          <w:i/>
          <w:iCs/>
          <w:sz w:val="28"/>
          <w:szCs w:val="28"/>
          <w:lang w:val="fr-CA"/>
        </w:rPr>
      </w:pPr>
      <w:hyperlink r:id="rId16" w:history="1">
        <w:bookmarkStart w:id="166" w:name="lt_pId168"/>
        <w:r w:rsidR="00B302EA" w:rsidRPr="003330D9">
          <w:rPr>
            <w:rStyle w:val="Lienhypertexte"/>
            <w:rFonts w:cstheme="minorHAnsi"/>
            <w:b/>
            <w:i/>
            <w:iCs/>
            <w:sz w:val="28"/>
            <w:szCs w:val="28"/>
            <w:lang w:val="fr-CA"/>
          </w:rPr>
          <w:t>Obtenez une soumission instantanée</w:t>
        </w:r>
        <w:bookmarkEnd w:id="166"/>
      </w:hyperlink>
      <w:r w:rsidR="00304B76" w:rsidRPr="003330D9">
        <w:rPr>
          <w:rStyle w:val="Lienhypertexte"/>
          <w:rFonts w:cstheme="minorHAnsi"/>
          <w:i/>
          <w:iCs/>
          <w:sz w:val="28"/>
          <w:szCs w:val="28"/>
          <w:lang w:val="fr-CA"/>
        </w:rPr>
        <w:t xml:space="preserve"> </w:t>
      </w:r>
    </w:p>
    <w:p w14:paraId="26B340A7" w14:textId="366E7F5D" w:rsidR="00376B42" w:rsidRPr="009855E5" w:rsidRDefault="00982196" w:rsidP="00376B42">
      <w:pPr>
        <w:spacing w:after="0"/>
        <w:rPr>
          <w:rFonts w:asciiTheme="minorHAnsi" w:hAnsiTheme="minorHAnsi" w:cstheme="minorHAnsi"/>
          <w:lang w:val="fr-CA"/>
        </w:rPr>
      </w:pPr>
      <w:bookmarkStart w:id="167" w:name="lt_pId169"/>
      <w:r w:rsidRPr="003330D9">
        <w:rPr>
          <w:rFonts w:asciiTheme="minorHAnsi" w:hAnsiTheme="minorHAnsi" w:cstheme="minorHAnsi"/>
          <w:lang w:val="fr-CA"/>
        </w:rPr>
        <w:t>Entre</w:t>
      </w:r>
      <w:r w:rsidR="004C73E6">
        <w:rPr>
          <w:rFonts w:asciiTheme="minorHAnsi" w:hAnsiTheme="minorHAnsi" w:cstheme="minorHAnsi"/>
          <w:lang w:val="fr-CA"/>
        </w:rPr>
        <w:t xml:space="preserve">z </w:t>
      </w:r>
      <w:r w:rsidRPr="003330D9">
        <w:rPr>
          <w:rFonts w:asciiTheme="minorHAnsi" w:hAnsiTheme="minorHAnsi" w:cstheme="minorHAnsi"/>
          <w:lang w:val="fr-CA"/>
        </w:rPr>
        <w:t>le code d’accès</w:t>
      </w:r>
      <w:r w:rsidR="005D34F8">
        <w:rPr>
          <w:rFonts w:asciiTheme="minorHAnsi" w:hAnsiTheme="minorHAnsi" w:cstheme="minorHAnsi"/>
          <w:lang w:val="fr-CA"/>
        </w:rPr>
        <w:t> </w:t>
      </w:r>
      <w:r w:rsidRPr="003330D9">
        <w:rPr>
          <w:rFonts w:asciiTheme="minorHAnsi" w:hAnsiTheme="minorHAnsi" w:cstheme="minorHAnsi"/>
          <w:lang w:val="fr-CA"/>
        </w:rPr>
        <w:t xml:space="preserve">: </w:t>
      </w:r>
      <w:r w:rsidRPr="003330D9">
        <w:rPr>
          <w:rFonts w:asciiTheme="minorHAnsi" w:hAnsiTheme="minorHAnsi" w:cstheme="minorHAnsi"/>
          <w:b/>
          <w:highlight w:val="yellow"/>
          <w:lang w:val="fr-CA"/>
        </w:rPr>
        <w:t>[ACCESS CODE]</w:t>
      </w:r>
      <w:bookmarkEnd w:id="167"/>
      <w:r w:rsidR="00304B76" w:rsidRPr="009855E5">
        <w:rPr>
          <w:rFonts w:asciiTheme="minorHAnsi" w:hAnsiTheme="minorHAnsi" w:cstheme="minorHAnsi"/>
          <w:lang w:val="fr-CA"/>
        </w:rPr>
        <w:t xml:space="preserve"> </w:t>
      </w:r>
    </w:p>
    <w:p w14:paraId="45C40C20" w14:textId="5E7934C8" w:rsidR="00376B42" w:rsidRPr="009855E5" w:rsidRDefault="00376B42" w:rsidP="00376B42">
      <w:pPr>
        <w:spacing w:after="0" w:line="240" w:lineRule="auto"/>
        <w:rPr>
          <w:rFonts w:cstheme="minorHAnsi"/>
          <w:b/>
          <w:i/>
          <w:iCs/>
          <w:lang w:val="fr-CA"/>
        </w:rPr>
      </w:pPr>
    </w:p>
    <w:p w14:paraId="6AEAB9CA" w14:textId="77777777" w:rsidR="00376B42" w:rsidRPr="009855E5" w:rsidRDefault="00376B42" w:rsidP="00376B42">
      <w:pPr>
        <w:spacing w:after="0" w:line="240" w:lineRule="auto"/>
        <w:rPr>
          <w:rFonts w:cstheme="minorHAnsi"/>
          <w:b/>
          <w:i/>
          <w:iCs/>
          <w:lang w:val="fr-CA"/>
        </w:rPr>
      </w:pPr>
    </w:p>
    <w:p w14:paraId="0D121014" w14:textId="327A3161" w:rsidR="00376B42" w:rsidRPr="003330D9" w:rsidRDefault="009855E5" w:rsidP="00376B42">
      <w:pPr>
        <w:spacing w:after="0" w:line="240" w:lineRule="auto"/>
        <w:rPr>
          <w:lang w:val="fr-CA"/>
        </w:rPr>
      </w:pPr>
      <w:bookmarkStart w:id="168" w:name="lt_pId170"/>
      <w:r w:rsidRPr="003330D9">
        <w:rPr>
          <w:lang w:val="fr-CA"/>
        </w:rPr>
        <w:t xml:space="preserve">Merci, </w:t>
      </w:r>
      <w:bookmarkEnd w:id="168"/>
    </w:p>
    <w:p w14:paraId="08FF8AB0" w14:textId="083C93A4" w:rsidR="00376B42" w:rsidRPr="003330D9" w:rsidRDefault="009A1DFA" w:rsidP="00376B42">
      <w:pPr>
        <w:spacing w:after="0" w:line="240" w:lineRule="auto"/>
        <w:rPr>
          <w:lang w:val="fr-CA"/>
        </w:rPr>
      </w:pPr>
      <w:bookmarkStart w:id="169" w:name="lt_pId171"/>
      <w:r w:rsidRPr="003330D9">
        <w:rPr>
          <w:lang w:val="fr-CA"/>
        </w:rPr>
        <w:t>Équipe des Garanties facultatives, Croix Bleue Medavie</w:t>
      </w:r>
      <w:bookmarkEnd w:id="169"/>
    </w:p>
    <w:p w14:paraId="4E7836FC" w14:textId="77777777" w:rsidR="00376B42" w:rsidRPr="003330D9" w:rsidRDefault="00376B42" w:rsidP="00376B42">
      <w:pPr>
        <w:spacing w:after="0" w:line="240" w:lineRule="auto"/>
        <w:rPr>
          <w:rFonts w:cstheme="minorHAnsi"/>
          <w:b/>
          <w:lang w:val="fr-CA"/>
        </w:rPr>
      </w:pPr>
    </w:p>
    <w:p w14:paraId="74E25276" w14:textId="77777777" w:rsidR="00376B42" w:rsidRPr="003330D9" w:rsidRDefault="00376B42" w:rsidP="00376B42">
      <w:pPr>
        <w:spacing w:after="0" w:line="240" w:lineRule="auto"/>
        <w:rPr>
          <w:rFonts w:cstheme="minorHAnsi"/>
          <w:b/>
          <w:lang w:val="fr-CA"/>
        </w:rPr>
      </w:pPr>
    </w:p>
    <w:p w14:paraId="74274D9B" w14:textId="25D0A04F" w:rsidR="0099394A" w:rsidRPr="003330D9" w:rsidRDefault="00172ED1" w:rsidP="0099394A">
      <w:pPr>
        <w:spacing w:after="0" w:line="240" w:lineRule="auto"/>
        <w:rPr>
          <w:rFonts w:cstheme="minorHAnsi"/>
          <w:sz w:val="20"/>
          <w:szCs w:val="20"/>
          <w:lang w:val="fr-CA"/>
        </w:rPr>
      </w:pPr>
      <w:bookmarkStart w:id="170" w:name="lt_pId172"/>
      <w:r w:rsidRPr="003330D9">
        <w:rPr>
          <w:rFonts w:cstheme="minorHAnsi"/>
          <w:b/>
          <w:i/>
          <w:iCs/>
          <w:sz w:val="20"/>
          <w:szCs w:val="20"/>
          <w:lang w:val="fr-CA"/>
        </w:rPr>
        <w:t>Ce message légitime vous a été envoyé par Croix Bleue Medavie.</w:t>
      </w:r>
      <w:bookmarkEnd w:id="170"/>
    </w:p>
    <w:p w14:paraId="22D937C9" w14:textId="77777777" w:rsidR="0099394A" w:rsidRPr="003330D9" w:rsidRDefault="0099394A" w:rsidP="0099394A">
      <w:pPr>
        <w:spacing w:after="0" w:line="240" w:lineRule="auto"/>
        <w:rPr>
          <w:rFonts w:eastAsia="Roboto" w:cstheme="minorHAnsi"/>
          <w:bCs/>
          <w:sz w:val="20"/>
          <w:szCs w:val="20"/>
          <w:lang w:val="fr-CA"/>
        </w:rPr>
      </w:pPr>
    </w:p>
    <w:p w14:paraId="023DD2E5" w14:textId="2AE0C408" w:rsidR="0099394A" w:rsidRPr="003330D9" w:rsidRDefault="00B97FB9" w:rsidP="0099394A">
      <w:pPr>
        <w:spacing w:after="0" w:line="240" w:lineRule="auto"/>
        <w:rPr>
          <w:rFonts w:cstheme="minorHAnsi"/>
          <w:sz w:val="18"/>
          <w:szCs w:val="18"/>
          <w:lang w:val="fr-CA"/>
        </w:rPr>
      </w:pPr>
      <w:bookmarkStart w:id="171" w:name="lt_pId173"/>
      <w:r w:rsidRPr="003330D9">
        <w:rPr>
          <w:rFonts w:cstheme="minorHAnsi"/>
          <w:sz w:val="18"/>
          <w:szCs w:val="18"/>
          <w:lang w:val="fr-CA"/>
        </w:rPr>
        <w:t xml:space="preserve">Vous devez être activement au travail pour souscrire </w:t>
      </w:r>
      <w:r w:rsidR="009C1E9E" w:rsidRPr="003330D9">
        <w:rPr>
          <w:rFonts w:cstheme="minorHAnsi"/>
          <w:sz w:val="18"/>
          <w:szCs w:val="18"/>
          <w:lang w:val="fr-CA"/>
        </w:rPr>
        <w:t xml:space="preserve">une </w:t>
      </w:r>
      <w:r w:rsidRPr="003330D9">
        <w:rPr>
          <w:rFonts w:cstheme="minorHAnsi"/>
          <w:sz w:val="18"/>
          <w:szCs w:val="18"/>
          <w:lang w:val="fr-CA"/>
        </w:rPr>
        <w:t>couverture.</w:t>
      </w:r>
      <w:bookmarkEnd w:id="171"/>
      <w:r w:rsidR="00304B76" w:rsidRPr="003330D9">
        <w:rPr>
          <w:rFonts w:cstheme="minorHAnsi"/>
          <w:sz w:val="18"/>
          <w:szCs w:val="18"/>
          <w:lang w:val="fr-CA"/>
        </w:rPr>
        <w:t xml:space="preserve"> </w:t>
      </w:r>
      <w:bookmarkStart w:id="172" w:name="lt_pId174"/>
      <w:r w:rsidR="00CD243E" w:rsidRPr="003330D9">
        <w:rPr>
          <w:rFonts w:cstheme="minorHAnsi"/>
          <w:sz w:val="18"/>
          <w:szCs w:val="18"/>
          <w:lang w:val="fr-CA"/>
        </w:rPr>
        <w:t>Si vous êtes en congé autorisé, vous pouvez souscrire les Garanties facultatives sans avoir à fournir de renseignements médicaux si vous adhérez dans les 31</w:t>
      </w:r>
      <w:r w:rsidR="005D34F8">
        <w:rPr>
          <w:rFonts w:cstheme="minorHAnsi"/>
          <w:sz w:val="18"/>
          <w:szCs w:val="18"/>
          <w:lang w:val="fr-CA"/>
        </w:rPr>
        <w:t> </w:t>
      </w:r>
      <w:r w:rsidR="00CD243E" w:rsidRPr="003330D9">
        <w:rPr>
          <w:rFonts w:cstheme="minorHAnsi"/>
          <w:sz w:val="18"/>
          <w:szCs w:val="18"/>
          <w:lang w:val="fr-CA"/>
        </w:rPr>
        <w:t>jours suivant votre date de retour au travail.</w:t>
      </w:r>
      <w:bookmarkEnd w:id="172"/>
    </w:p>
    <w:p w14:paraId="18D04980" w14:textId="77777777" w:rsidR="0099394A" w:rsidRPr="003330D9" w:rsidRDefault="0099394A" w:rsidP="0099394A">
      <w:pPr>
        <w:spacing w:after="0" w:line="240" w:lineRule="auto"/>
        <w:rPr>
          <w:rFonts w:cstheme="minorHAnsi"/>
          <w:sz w:val="18"/>
          <w:szCs w:val="18"/>
          <w:lang w:val="fr-CA"/>
        </w:rPr>
      </w:pPr>
    </w:p>
    <w:p w14:paraId="09A070B9" w14:textId="79858F3B" w:rsidR="0099394A" w:rsidRPr="00CA53B8" w:rsidRDefault="00FD6BAF" w:rsidP="0099394A">
      <w:pPr>
        <w:spacing w:after="0" w:line="240" w:lineRule="auto"/>
        <w:rPr>
          <w:rFonts w:cstheme="minorHAnsi"/>
          <w:sz w:val="18"/>
          <w:szCs w:val="18"/>
          <w:lang w:val="fr-CA"/>
        </w:rPr>
      </w:pPr>
      <w:bookmarkStart w:id="173" w:name="lt_pId175"/>
      <w:r w:rsidRPr="003330D9">
        <w:rPr>
          <w:rFonts w:cstheme="minorHAnsi"/>
          <w:sz w:val="18"/>
          <w:szCs w:val="18"/>
          <w:lang w:val="fr-CA"/>
        </w:rPr>
        <w:t>Ce courriel présente certaines caractéristiques des garanties facultatives offertes.</w:t>
      </w:r>
      <w:bookmarkEnd w:id="173"/>
      <w:r w:rsidR="00304B76" w:rsidRPr="003330D9">
        <w:rPr>
          <w:rFonts w:cstheme="minorHAnsi"/>
          <w:sz w:val="18"/>
          <w:szCs w:val="18"/>
          <w:lang w:val="fr-CA"/>
        </w:rPr>
        <w:t xml:space="preserve"> </w:t>
      </w:r>
      <w:bookmarkStart w:id="174" w:name="lt_pId176"/>
      <w:r w:rsidR="00791A4A" w:rsidRPr="003330D9">
        <w:rPr>
          <w:rFonts w:cstheme="minorHAnsi"/>
          <w:sz w:val="18"/>
          <w:szCs w:val="18"/>
          <w:lang w:val="fr-CA"/>
        </w:rPr>
        <w:t>Des restrictions et des exclusions s’appliquent.</w:t>
      </w:r>
      <w:bookmarkEnd w:id="174"/>
      <w:r w:rsidR="00304B76" w:rsidRPr="003330D9">
        <w:rPr>
          <w:rFonts w:cstheme="minorHAnsi"/>
          <w:sz w:val="18"/>
          <w:szCs w:val="18"/>
          <w:lang w:val="fr-CA"/>
        </w:rPr>
        <w:t xml:space="preserve"> </w:t>
      </w:r>
      <w:bookmarkStart w:id="175" w:name="lt_pId177"/>
      <w:r w:rsidR="005E12F5" w:rsidRPr="003330D9">
        <w:rPr>
          <w:rFonts w:cstheme="minorHAnsi"/>
          <w:sz w:val="18"/>
          <w:szCs w:val="18"/>
          <w:lang w:val="fr-CA"/>
        </w:rPr>
        <w:t>Les droits des personnes assurées sont régis uniquement par la police.</w:t>
      </w:r>
      <w:bookmarkEnd w:id="175"/>
      <w:r w:rsidR="00304B76" w:rsidRPr="00CA53B8">
        <w:rPr>
          <w:rFonts w:cstheme="minorHAnsi"/>
          <w:sz w:val="18"/>
          <w:szCs w:val="18"/>
          <w:lang w:val="fr-CA"/>
        </w:rPr>
        <w:t xml:space="preserve"> </w:t>
      </w:r>
    </w:p>
    <w:p w14:paraId="0C917D56" w14:textId="7F72CF13" w:rsidR="008D490F" w:rsidRPr="00CA53B8" w:rsidRDefault="008D490F" w:rsidP="004164A2">
      <w:pPr>
        <w:spacing w:after="0" w:line="240" w:lineRule="auto"/>
        <w:rPr>
          <w:rFonts w:cstheme="minorHAnsi"/>
          <w:bCs/>
          <w:sz w:val="18"/>
          <w:szCs w:val="18"/>
          <w:lang w:val="fr-CA"/>
        </w:rPr>
      </w:pPr>
    </w:p>
    <w:p w14:paraId="727F1864" w14:textId="77777777" w:rsidR="00376B42" w:rsidRPr="00CA53B8" w:rsidRDefault="00376B42" w:rsidP="004164A2">
      <w:pPr>
        <w:spacing w:after="0" w:line="240" w:lineRule="auto"/>
        <w:rPr>
          <w:rFonts w:cstheme="minorHAnsi"/>
          <w:bCs/>
          <w:sz w:val="18"/>
          <w:szCs w:val="18"/>
          <w:lang w:val="fr-CA"/>
        </w:rPr>
      </w:pPr>
    </w:p>
    <w:p w14:paraId="3230489A" w14:textId="77777777" w:rsidR="008D490F" w:rsidRPr="00CA53B8" w:rsidRDefault="008D490F" w:rsidP="004164A2">
      <w:pPr>
        <w:spacing w:after="0" w:line="240" w:lineRule="auto"/>
        <w:rPr>
          <w:rFonts w:cstheme="minorHAnsi"/>
          <w:bCs/>
          <w:sz w:val="18"/>
          <w:szCs w:val="18"/>
          <w:lang w:val="fr-CA"/>
        </w:rPr>
      </w:pPr>
    </w:p>
    <w:p w14:paraId="4BAED6D5" w14:textId="0D74883E" w:rsidR="008D490F" w:rsidRPr="00CA53B8" w:rsidRDefault="008D490F" w:rsidP="004164A2">
      <w:pPr>
        <w:spacing w:after="0" w:line="240" w:lineRule="auto"/>
        <w:rPr>
          <w:rFonts w:cstheme="minorHAnsi"/>
          <w:bCs/>
          <w:sz w:val="18"/>
          <w:szCs w:val="18"/>
          <w:lang w:val="fr-CA"/>
        </w:rPr>
      </w:pPr>
    </w:p>
    <w:p w14:paraId="4A9B645A" w14:textId="3AD47B0E" w:rsidR="008D490F" w:rsidRPr="00A038DC" w:rsidRDefault="00CA53B8" w:rsidP="004164A2">
      <w:pPr>
        <w:spacing w:after="0" w:line="240" w:lineRule="auto"/>
        <w:rPr>
          <w:rFonts w:cstheme="minorHAnsi"/>
          <w:bCs/>
          <w:sz w:val="18"/>
          <w:szCs w:val="18"/>
          <w:lang w:val="fr-CA"/>
        </w:rPr>
      </w:pPr>
      <w:bookmarkStart w:id="176" w:name="lt_pId178"/>
      <w:r w:rsidRPr="003330D9">
        <w:rPr>
          <w:rFonts w:cstheme="minorHAnsi"/>
          <w:bCs/>
          <w:sz w:val="18"/>
          <w:szCs w:val="18"/>
          <w:highlight w:val="green"/>
          <w:lang w:val="fr-CA"/>
        </w:rPr>
        <w:t>FACULTATIF</w:t>
      </w:r>
      <w:bookmarkEnd w:id="176"/>
      <w:r w:rsidR="00304B76" w:rsidRPr="00A038DC">
        <w:rPr>
          <w:rFonts w:cstheme="minorHAnsi"/>
          <w:bCs/>
          <w:sz w:val="18"/>
          <w:szCs w:val="18"/>
          <w:lang w:val="fr-CA"/>
        </w:rPr>
        <w:t xml:space="preserve"> </w:t>
      </w:r>
    </w:p>
    <w:p w14:paraId="7C575523" w14:textId="77777777" w:rsidR="008D490F" w:rsidRPr="00A038DC" w:rsidRDefault="008D490F" w:rsidP="008D490F">
      <w:pPr>
        <w:spacing w:after="0" w:line="240" w:lineRule="auto"/>
        <w:rPr>
          <w:lang w:val="fr-CA"/>
        </w:rPr>
      </w:pPr>
    </w:p>
    <w:p w14:paraId="3D6A1295" w14:textId="037014C7" w:rsidR="008D490F" w:rsidRPr="003330D9" w:rsidRDefault="00FA7018" w:rsidP="001C10DA">
      <w:pPr>
        <w:pStyle w:val="Titre2"/>
        <w:rPr>
          <w:lang w:val="fr-CA"/>
        </w:rPr>
      </w:pPr>
      <w:bookmarkStart w:id="177" w:name="lt_pId179"/>
      <w:r w:rsidRPr="003330D9">
        <w:rPr>
          <w:lang w:val="fr-CA"/>
        </w:rPr>
        <w:t>Rappel sur le webinaire à l’intention des promoteurs de régime (facultatif)</w:t>
      </w:r>
      <w:bookmarkEnd w:id="177"/>
    </w:p>
    <w:p w14:paraId="2957A324" w14:textId="77777777" w:rsidR="008D490F" w:rsidRPr="003330D9" w:rsidRDefault="008D490F" w:rsidP="008D490F">
      <w:pPr>
        <w:spacing w:after="0" w:line="240" w:lineRule="auto"/>
        <w:rPr>
          <w:rFonts w:asciiTheme="minorHAnsi" w:hAnsiTheme="minorHAnsi" w:cstheme="minorHAnsi"/>
          <w:sz w:val="18"/>
          <w:szCs w:val="18"/>
          <w:lang w:val="fr-CA"/>
        </w:rPr>
      </w:pPr>
    </w:p>
    <w:p w14:paraId="221A5AB8" w14:textId="201EC853" w:rsidR="008D490F" w:rsidRPr="00F406BD" w:rsidRDefault="00A038DC" w:rsidP="008D490F">
      <w:pPr>
        <w:spacing w:after="0" w:line="240" w:lineRule="auto"/>
        <w:rPr>
          <w:rFonts w:asciiTheme="minorHAnsi" w:hAnsiTheme="minorHAnsi" w:cstheme="minorHAnsi"/>
          <w:lang w:val="fr-CA"/>
        </w:rPr>
      </w:pPr>
      <w:bookmarkStart w:id="178" w:name="lt_pId180"/>
      <w:r w:rsidRPr="003330D9">
        <w:rPr>
          <w:rFonts w:asciiTheme="minorHAnsi" w:hAnsiTheme="minorHAnsi" w:cstheme="minorHAnsi"/>
          <w:lang w:val="fr-CA"/>
        </w:rPr>
        <w:t>Bonjour,</w:t>
      </w:r>
      <w:bookmarkEnd w:id="178"/>
    </w:p>
    <w:p w14:paraId="681718FC" w14:textId="77777777" w:rsidR="008D490F" w:rsidRPr="00F406BD" w:rsidRDefault="008D490F" w:rsidP="008D490F">
      <w:pPr>
        <w:spacing w:after="0" w:line="240" w:lineRule="auto"/>
        <w:rPr>
          <w:rFonts w:asciiTheme="minorHAnsi" w:hAnsiTheme="minorHAnsi" w:cstheme="minorHAnsi"/>
          <w:lang w:val="fr-CA"/>
        </w:rPr>
      </w:pPr>
    </w:p>
    <w:p w14:paraId="59267B13" w14:textId="474EBA79" w:rsidR="008D490F" w:rsidRPr="00F406BD" w:rsidRDefault="0060492F" w:rsidP="008D490F">
      <w:pPr>
        <w:spacing w:after="0" w:line="240" w:lineRule="auto"/>
        <w:rPr>
          <w:rFonts w:asciiTheme="minorHAnsi" w:hAnsiTheme="minorHAnsi" w:cstheme="minorHAnsi"/>
          <w:lang w:val="fr-CA"/>
        </w:rPr>
      </w:pPr>
      <w:bookmarkStart w:id="179" w:name="lt_pId181"/>
      <w:r w:rsidRPr="003330D9">
        <w:rPr>
          <w:color w:val="000000" w:themeColor="text1"/>
          <w:lang w:val="fr-CA"/>
        </w:rPr>
        <w:t>À titre de rappel, nous vous invitons à assister à un webinaire qui présentera un</w:t>
      </w:r>
      <w:r w:rsidR="003330D9" w:rsidRPr="003330D9">
        <w:rPr>
          <w:color w:val="000000" w:themeColor="text1"/>
          <w:lang w:val="fr-CA"/>
        </w:rPr>
        <w:t xml:space="preserve"> aperçu</w:t>
      </w:r>
      <w:r w:rsidRPr="003330D9">
        <w:rPr>
          <w:color w:val="000000" w:themeColor="text1"/>
          <w:lang w:val="fr-CA"/>
        </w:rPr>
        <w:t xml:space="preserve"> des </w:t>
      </w:r>
      <w:bookmarkStart w:id="180" w:name="_Hlk103693020"/>
      <w:r w:rsidRPr="003330D9">
        <w:rPr>
          <w:rFonts w:asciiTheme="minorHAnsi" w:eastAsia="Times New Roman" w:hAnsiTheme="minorHAnsi" w:cstheme="minorHAnsi"/>
          <w:b/>
          <w:bCs/>
          <w:color w:val="0078A7"/>
          <w:lang w:val="fr-CA"/>
        </w:rPr>
        <w:t>Garanties facultatives</w:t>
      </w:r>
      <w:bookmarkEnd w:id="180"/>
      <w:r w:rsidRPr="003330D9">
        <w:rPr>
          <w:lang w:val="fr-CA"/>
        </w:rPr>
        <w:t>, y compris une démonstration du processus d’adhésion.</w:t>
      </w:r>
      <w:bookmarkEnd w:id="179"/>
      <w:r w:rsidR="00304B76" w:rsidRPr="00F406BD">
        <w:rPr>
          <w:rFonts w:asciiTheme="minorHAnsi" w:hAnsiTheme="minorHAnsi" w:cstheme="minorHAnsi"/>
          <w:lang w:val="fr-CA"/>
        </w:rPr>
        <w:t> </w:t>
      </w:r>
    </w:p>
    <w:p w14:paraId="344C6796" w14:textId="77777777" w:rsidR="008D490F" w:rsidRPr="00F406BD" w:rsidRDefault="008D490F" w:rsidP="008D490F">
      <w:pPr>
        <w:spacing w:after="0" w:line="240" w:lineRule="auto"/>
        <w:rPr>
          <w:rFonts w:asciiTheme="minorHAnsi" w:hAnsiTheme="minorHAnsi" w:cstheme="minorHAnsi"/>
          <w:lang w:val="fr-CA"/>
        </w:rPr>
      </w:pPr>
    </w:p>
    <w:p w14:paraId="722EBD9B" w14:textId="51E1B7F3" w:rsidR="008D490F" w:rsidRPr="00176D9B" w:rsidRDefault="00F406BD" w:rsidP="008D490F">
      <w:pPr>
        <w:spacing w:after="0" w:line="240" w:lineRule="auto"/>
        <w:rPr>
          <w:rFonts w:asciiTheme="minorHAnsi" w:hAnsiTheme="minorHAnsi" w:cstheme="minorHAnsi"/>
          <w:lang w:val="fr-CA"/>
        </w:rPr>
      </w:pPr>
      <w:bookmarkStart w:id="181" w:name="lt_pId182"/>
      <w:r w:rsidRPr="003330D9">
        <w:rPr>
          <w:rFonts w:asciiTheme="minorHAnsi" w:hAnsiTheme="minorHAnsi" w:cstheme="minorHAnsi"/>
          <w:lang w:val="fr-CA"/>
        </w:rPr>
        <w:t xml:space="preserve">Le webinaire aura lieu le </w:t>
      </w:r>
      <w:r w:rsidRPr="003330D9">
        <w:rPr>
          <w:rFonts w:asciiTheme="minorHAnsi" w:hAnsiTheme="minorHAnsi" w:cstheme="minorHAnsi"/>
          <w:b/>
          <w:highlight w:val="yellow"/>
          <w:lang w:val="fr-CA"/>
        </w:rPr>
        <w:t>[WEBINAR DATE]</w:t>
      </w:r>
      <w:r w:rsidRPr="003330D9">
        <w:rPr>
          <w:rFonts w:asciiTheme="minorHAnsi" w:hAnsiTheme="minorHAnsi" w:cstheme="minorHAnsi"/>
          <w:lang w:val="fr-CA"/>
        </w:rPr>
        <w:t>.</w:t>
      </w:r>
      <w:bookmarkStart w:id="182" w:name="lt_pId183"/>
      <w:bookmarkEnd w:id="181"/>
      <w:r w:rsidR="005D34F8">
        <w:rPr>
          <w:rFonts w:asciiTheme="minorHAnsi" w:hAnsiTheme="minorHAnsi" w:cstheme="minorHAnsi"/>
          <w:sz w:val="24"/>
          <w:szCs w:val="24"/>
          <w:lang w:val="fr-CA"/>
        </w:rPr>
        <w:t xml:space="preserve"> </w:t>
      </w:r>
      <w:r w:rsidR="003D1BA8" w:rsidRPr="003330D9">
        <w:rPr>
          <w:rFonts w:asciiTheme="minorHAnsi" w:hAnsiTheme="minorHAnsi" w:cstheme="minorHAnsi"/>
          <w:lang w:val="fr-CA"/>
        </w:rPr>
        <w:t xml:space="preserve">Cliquez </w:t>
      </w:r>
      <w:hyperlink r:id="rId17" w:history="1">
        <w:r w:rsidR="003D1BA8" w:rsidRPr="003330D9">
          <w:rPr>
            <w:rStyle w:val="Lienhypertexte"/>
            <w:rFonts w:asciiTheme="minorHAnsi" w:hAnsiTheme="minorHAnsi" w:cstheme="minorHAnsi"/>
            <w:lang w:val="fr-CA"/>
          </w:rPr>
          <w:t>ici</w:t>
        </w:r>
      </w:hyperlink>
      <w:r w:rsidR="003D1BA8" w:rsidRPr="003330D9">
        <w:rPr>
          <w:rStyle w:val="Lienhypertexte"/>
          <w:rFonts w:asciiTheme="minorHAnsi" w:hAnsiTheme="minorHAnsi" w:cstheme="minorHAnsi"/>
          <w:color w:val="auto"/>
          <w:u w:val="none"/>
          <w:lang w:val="fr-CA"/>
        </w:rPr>
        <w:t xml:space="preserve"> </w:t>
      </w:r>
      <w:r w:rsidR="003D1BA8" w:rsidRPr="00726F2C">
        <w:rPr>
          <w:rStyle w:val="Lienhypertexte"/>
          <w:rFonts w:asciiTheme="minorHAnsi" w:hAnsiTheme="minorHAnsi" w:cstheme="minorHAnsi"/>
          <w:b/>
          <w:color w:val="auto"/>
          <w:highlight w:val="yellow"/>
          <w:u w:val="none"/>
          <w:lang w:val="fr-CA"/>
        </w:rPr>
        <w:t>[WEBINAR REG LINK]</w:t>
      </w:r>
      <w:r w:rsidR="003D1BA8" w:rsidRPr="003330D9">
        <w:rPr>
          <w:rStyle w:val="Lienhypertexte"/>
          <w:rFonts w:asciiTheme="minorHAnsi" w:hAnsiTheme="minorHAnsi" w:cstheme="minorHAnsi"/>
          <w:color w:val="auto"/>
          <w:u w:val="none"/>
          <w:lang w:val="fr-CA"/>
        </w:rPr>
        <w:t xml:space="preserve"> pour vous inscrire.</w:t>
      </w:r>
      <w:bookmarkStart w:id="183" w:name="lt_pId184"/>
      <w:bookmarkEnd w:id="182"/>
      <w:r w:rsidR="005D34F8">
        <w:rPr>
          <w:rFonts w:asciiTheme="minorHAnsi" w:hAnsiTheme="minorHAnsi" w:cstheme="minorHAnsi"/>
          <w:lang w:val="fr-CA"/>
        </w:rPr>
        <w:t xml:space="preserve"> </w:t>
      </w:r>
      <w:r w:rsidR="007372CA" w:rsidRPr="003330D9">
        <w:rPr>
          <w:rFonts w:asciiTheme="minorHAnsi" w:hAnsiTheme="minorHAnsi" w:cstheme="minorHAnsi"/>
          <w:lang w:val="fr-CA"/>
        </w:rPr>
        <w:t>Vous ne pouvez pas y assister en direct?</w:t>
      </w:r>
      <w:bookmarkEnd w:id="183"/>
      <w:r w:rsidR="00304B76" w:rsidRPr="003330D9">
        <w:rPr>
          <w:rFonts w:asciiTheme="minorHAnsi" w:hAnsiTheme="minorHAnsi" w:cstheme="minorHAnsi"/>
          <w:lang w:val="fr-CA"/>
        </w:rPr>
        <w:t xml:space="preserve"> </w:t>
      </w:r>
      <w:bookmarkStart w:id="184" w:name="lt_pId185"/>
      <w:r w:rsidR="006123E7" w:rsidRPr="003330D9">
        <w:rPr>
          <w:rFonts w:asciiTheme="minorHAnsi" w:hAnsiTheme="minorHAnsi" w:cstheme="minorHAnsi"/>
          <w:lang w:val="fr-CA"/>
        </w:rPr>
        <w:t>Pas de soucis.</w:t>
      </w:r>
      <w:bookmarkEnd w:id="184"/>
      <w:r w:rsidR="00304B76" w:rsidRPr="003330D9">
        <w:rPr>
          <w:rFonts w:asciiTheme="minorHAnsi" w:hAnsiTheme="minorHAnsi" w:cstheme="minorHAnsi"/>
          <w:lang w:val="fr-CA"/>
        </w:rPr>
        <w:t xml:space="preserve"> </w:t>
      </w:r>
      <w:bookmarkStart w:id="185" w:name="lt_pId186"/>
      <w:r w:rsidR="00CE2403" w:rsidRPr="003330D9">
        <w:rPr>
          <w:rFonts w:asciiTheme="minorHAnsi" w:hAnsiTheme="minorHAnsi" w:cstheme="minorHAnsi"/>
          <w:lang w:val="fr-CA"/>
        </w:rPr>
        <w:t>Nous vous enverrons un</w:t>
      </w:r>
      <w:r w:rsidR="00726F2C">
        <w:rPr>
          <w:rFonts w:asciiTheme="minorHAnsi" w:hAnsiTheme="minorHAnsi" w:cstheme="minorHAnsi"/>
          <w:lang w:val="fr-CA"/>
        </w:rPr>
        <w:t xml:space="preserve"> lien vers</w:t>
      </w:r>
      <w:r w:rsidR="00CE2403" w:rsidRPr="003330D9">
        <w:rPr>
          <w:rFonts w:asciiTheme="minorHAnsi" w:hAnsiTheme="minorHAnsi" w:cstheme="minorHAnsi"/>
          <w:lang w:val="fr-CA"/>
        </w:rPr>
        <w:t xml:space="preserve"> </w:t>
      </w:r>
      <w:r w:rsidR="00726F2C">
        <w:rPr>
          <w:rFonts w:asciiTheme="minorHAnsi" w:hAnsiTheme="minorHAnsi" w:cstheme="minorHAnsi"/>
          <w:lang w:val="fr-CA"/>
        </w:rPr>
        <w:t>l’</w:t>
      </w:r>
      <w:r w:rsidR="00CE2403" w:rsidRPr="003330D9">
        <w:rPr>
          <w:rFonts w:asciiTheme="minorHAnsi" w:hAnsiTheme="minorHAnsi" w:cstheme="minorHAnsi"/>
          <w:lang w:val="fr-CA"/>
        </w:rPr>
        <w:t>enregistrement du webinaire que vous pourrez visionner à votre convenance.</w:t>
      </w:r>
      <w:bookmarkEnd w:id="185"/>
    </w:p>
    <w:p w14:paraId="062CD487" w14:textId="77777777" w:rsidR="008D490F" w:rsidRPr="00176D9B" w:rsidRDefault="008D490F" w:rsidP="008D490F">
      <w:pPr>
        <w:spacing w:after="0" w:line="240" w:lineRule="auto"/>
        <w:rPr>
          <w:rFonts w:asciiTheme="minorHAnsi" w:hAnsiTheme="minorHAnsi" w:cstheme="minorHAnsi"/>
          <w:lang w:val="fr-CA"/>
        </w:rPr>
      </w:pPr>
    </w:p>
    <w:p w14:paraId="00E20435" w14:textId="063DF062" w:rsidR="008D490F" w:rsidRPr="00726F2C" w:rsidRDefault="00176D9B" w:rsidP="008D490F">
      <w:pPr>
        <w:spacing w:after="0" w:line="240" w:lineRule="auto"/>
        <w:rPr>
          <w:rFonts w:asciiTheme="minorHAnsi" w:hAnsiTheme="minorHAnsi" w:cstheme="minorHAnsi"/>
          <w:lang w:val="fr-CA"/>
        </w:rPr>
      </w:pPr>
      <w:bookmarkStart w:id="186" w:name="lt_pId187"/>
      <w:r w:rsidRPr="00726F2C">
        <w:rPr>
          <w:rFonts w:asciiTheme="minorHAnsi" w:hAnsiTheme="minorHAnsi" w:cstheme="minorHAnsi"/>
          <w:lang w:val="fr-CA"/>
        </w:rPr>
        <w:t xml:space="preserve">Pour connaître vos taux et présenter une demande d’adhésion, visitez le </w:t>
      </w:r>
      <w:hyperlink r:id="rId18" w:history="1">
        <w:r w:rsidRPr="004C73E6">
          <w:rPr>
            <w:rStyle w:val="Lienhypertexte"/>
            <w:rFonts w:asciiTheme="minorHAnsi" w:hAnsiTheme="minorHAnsi" w:cstheme="minorHAnsi"/>
            <w:lang w:val="fr-CA"/>
          </w:rPr>
          <w:t>cbmedavie.ca/garantiesfacultatives</w:t>
        </w:r>
      </w:hyperlink>
      <w:r w:rsidRPr="00726F2C">
        <w:rPr>
          <w:rStyle w:val="Lienhypertexte"/>
          <w:rFonts w:asciiTheme="minorHAnsi" w:hAnsiTheme="minorHAnsi" w:cstheme="minorHAnsi"/>
          <w:color w:val="auto"/>
          <w:u w:val="none"/>
          <w:lang w:val="fr-CA"/>
        </w:rPr>
        <w:t xml:space="preserve"> et entrez le code d’accès</w:t>
      </w:r>
      <w:r w:rsidR="005D34F8">
        <w:rPr>
          <w:rStyle w:val="Lienhypertexte"/>
          <w:rFonts w:asciiTheme="minorHAnsi" w:hAnsiTheme="minorHAnsi" w:cstheme="minorHAnsi"/>
          <w:color w:val="auto"/>
          <w:u w:val="none"/>
          <w:lang w:val="fr-CA"/>
        </w:rPr>
        <w:t> </w:t>
      </w:r>
      <w:r w:rsidRPr="00726F2C">
        <w:rPr>
          <w:rStyle w:val="Lienhypertexte"/>
          <w:rFonts w:asciiTheme="minorHAnsi" w:hAnsiTheme="minorHAnsi" w:cstheme="minorHAnsi"/>
          <w:color w:val="auto"/>
          <w:u w:val="none"/>
          <w:lang w:val="fr-CA"/>
        </w:rPr>
        <w:t xml:space="preserve">: </w:t>
      </w:r>
      <w:r w:rsidRPr="00726F2C">
        <w:rPr>
          <w:rStyle w:val="Lienhypertexte"/>
          <w:rFonts w:asciiTheme="minorHAnsi" w:hAnsiTheme="minorHAnsi" w:cstheme="minorHAnsi"/>
          <w:b/>
          <w:color w:val="auto"/>
          <w:highlight w:val="yellow"/>
          <w:u w:val="none"/>
          <w:lang w:val="fr-CA"/>
        </w:rPr>
        <w:t>[ACCESS CODE]</w:t>
      </w:r>
      <w:r w:rsidRPr="00726F2C">
        <w:rPr>
          <w:rStyle w:val="Lienhypertexte"/>
          <w:rFonts w:asciiTheme="minorHAnsi" w:hAnsiTheme="minorHAnsi" w:cstheme="minorHAnsi"/>
          <w:color w:val="auto"/>
          <w:u w:val="none"/>
          <w:lang w:val="fr-CA"/>
        </w:rPr>
        <w:t>.</w:t>
      </w:r>
      <w:bookmarkEnd w:id="186"/>
      <w:r w:rsidR="00304B76" w:rsidRPr="00726F2C">
        <w:rPr>
          <w:rFonts w:asciiTheme="minorHAnsi" w:hAnsiTheme="minorHAnsi" w:cstheme="minorHAnsi"/>
          <w:lang w:val="fr-CA"/>
        </w:rPr>
        <w:t xml:space="preserve">  </w:t>
      </w:r>
    </w:p>
    <w:p w14:paraId="79C80B77" w14:textId="77777777" w:rsidR="008D490F" w:rsidRPr="00176D9B" w:rsidRDefault="008D490F" w:rsidP="008D490F">
      <w:pPr>
        <w:spacing w:after="0" w:line="240" w:lineRule="auto"/>
        <w:rPr>
          <w:rFonts w:asciiTheme="minorHAnsi" w:hAnsiTheme="minorHAnsi" w:cstheme="minorHAnsi"/>
          <w:b/>
          <w:bCs/>
          <w:lang w:val="fr-CA"/>
        </w:rPr>
      </w:pPr>
    </w:p>
    <w:p w14:paraId="0A6CC680" w14:textId="5B94EF50" w:rsidR="008D490F" w:rsidRPr="00726F2C" w:rsidRDefault="009F6F6E" w:rsidP="008D490F">
      <w:pPr>
        <w:spacing w:after="0" w:line="240" w:lineRule="auto"/>
        <w:rPr>
          <w:rFonts w:asciiTheme="minorHAnsi" w:hAnsiTheme="minorHAnsi" w:cstheme="minorHAnsi"/>
          <w:b/>
          <w:bCs/>
          <w:lang w:val="fr-CA"/>
        </w:rPr>
      </w:pPr>
      <w:bookmarkStart w:id="187" w:name="lt_pId188"/>
      <w:r w:rsidRPr="00726F2C">
        <w:rPr>
          <w:rFonts w:asciiTheme="minorHAnsi" w:hAnsiTheme="minorHAnsi" w:cstheme="minorHAnsi"/>
          <w:b/>
          <w:bCs/>
          <w:lang w:val="fr-CA"/>
        </w:rPr>
        <w:t>Communiquez avec nous</w:t>
      </w:r>
      <w:bookmarkEnd w:id="187"/>
    </w:p>
    <w:p w14:paraId="0A07DBAB" w14:textId="77777777" w:rsidR="008D490F" w:rsidRPr="00726F2C" w:rsidRDefault="008D490F" w:rsidP="008D490F">
      <w:pPr>
        <w:spacing w:after="0" w:line="240" w:lineRule="auto"/>
        <w:rPr>
          <w:rFonts w:asciiTheme="minorHAnsi" w:hAnsiTheme="minorHAnsi" w:cstheme="minorHAnsi"/>
          <w:b/>
          <w:bCs/>
          <w:lang w:val="fr-CA"/>
        </w:rPr>
      </w:pPr>
    </w:p>
    <w:p w14:paraId="6A82E751" w14:textId="43706E9C" w:rsidR="008D490F" w:rsidRPr="00726F2C" w:rsidRDefault="00B77722" w:rsidP="008D490F">
      <w:pPr>
        <w:spacing w:after="0" w:line="240" w:lineRule="auto"/>
        <w:rPr>
          <w:rFonts w:asciiTheme="minorHAnsi" w:hAnsiTheme="minorHAnsi" w:cstheme="minorHAnsi"/>
          <w:lang w:val="fr-CA"/>
        </w:rPr>
      </w:pPr>
      <w:bookmarkStart w:id="188" w:name="lt_pId189"/>
      <w:r w:rsidRPr="00726F2C">
        <w:rPr>
          <w:rFonts w:asciiTheme="minorHAnsi" w:hAnsiTheme="minorHAnsi" w:cstheme="minorHAnsi"/>
          <w:lang w:val="fr-CA"/>
        </w:rPr>
        <w:t xml:space="preserve">Si vous avez des questions, n’hésitez pas à nous écrire à l’adresse </w:t>
      </w:r>
      <w:hyperlink r:id="rId19" w:history="1">
        <w:r w:rsidRPr="00726F2C">
          <w:rPr>
            <w:rStyle w:val="Lienhypertexte"/>
            <w:rFonts w:asciiTheme="minorHAnsi" w:hAnsiTheme="minorHAnsi" w:cstheme="minorHAnsi"/>
            <w:lang w:val="fr-CA"/>
          </w:rPr>
          <w:t>garantiesfacultatives@medavie.croixbleue.ca</w:t>
        </w:r>
      </w:hyperlink>
      <w:r w:rsidRPr="00726F2C">
        <w:rPr>
          <w:rStyle w:val="Lienhypertexte"/>
          <w:rFonts w:asciiTheme="minorHAnsi" w:hAnsiTheme="minorHAnsi" w:cstheme="minorHAnsi"/>
          <w:color w:val="auto"/>
          <w:u w:val="none"/>
          <w:lang w:val="fr-CA"/>
        </w:rPr>
        <w:t>.</w:t>
      </w:r>
      <w:bookmarkEnd w:id="188"/>
    </w:p>
    <w:p w14:paraId="3AF0F11B" w14:textId="77777777" w:rsidR="008D490F" w:rsidRPr="00B77722" w:rsidRDefault="008D490F" w:rsidP="008D490F">
      <w:pPr>
        <w:spacing w:after="0" w:line="240" w:lineRule="auto"/>
        <w:rPr>
          <w:rFonts w:asciiTheme="minorHAnsi" w:hAnsiTheme="minorHAnsi" w:cstheme="minorHAnsi"/>
          <w:lang w:val="fr-CA"/>
        </w:rPr>
      </w:pPr>
    </w:p>
    <w:p w14:paraId="485E7B1D" w14:textId="7930F388" w:rsidR="008D490F" w:rsidRPr="005D34F8" w:rsidRDefault="00551919" w:rsidP="008D490F">
      <w:pPr>
        <w:spacing w:after="0" w:line="240" w:lineRule="auto"/>
        <w:rPr>
          <w:lang w:val="fr-CA"/>
        </w:rPr>
      </w:pPr>
      <w:bookmarkStart w:id="189" w:name="lt_pId190"/>
      <w:r w:rsidRPr="005D34F8">
        <w:rPr>
          <w:lang w:val="fr-CA"/>
        </w:rPr>
        <w:t xml:space="preserve">Merci, </w:t>
      </w:r>
      <w:bookmarkEnd w:id="189"/>
    </w:p>
    <w:p w14:paraId="6BA5ED5C" w14:textId="068A040F" w:rsidR="008D490F" w:rsidRPr="005D34F8" w:rsidRDefault="001E5EC0" w:rsidP="008D490F">
      <w:pPr>
        <w:spacing w:after="0" w:line="240" w:lineRule="auto"/>
        <w:rPr>
          <w:lang w:val="fr-CA"/>
        </w:rPr>
      </w:pPr>
      <w:bookmarkStart w:id="190" w:name="lt_pId191"/>
      <w:r w:rsidRPr="005D34F8">
        <w:rPr>
          <w:lang w:val="fr-CA"/>
        </w:rPr>
        <w:t>Équipe des Garanties facultatives, Croix Bleue Medavie</w:t>
      </w:r>
      <w:bookmarkEnd w:id="190"/>
    </w:p>
    <w:p w14:paraId="578FDCDB" w14:textId="77777777" w:rsidR="008D490F" w:rsidRPr="005D34F8" w:rsidRDefault="008D490F" w:rsidP="008D490F">
      <w:pPr>
        <w:spacing w:after="0" w:line="240" w:lineRule="auto"/>
        <w:rPr>
          <w:lang w:val="fr-CA"/>
        </w:rPr>
      </w:pPr>
    </w:p>
    <w:p w14:paraId="45188FE8" w14:textId="77777777" w:rsidR="008D490F" w:rsidRPr="005D34F8" w:rsidRDefault="008D490F" w:rsidP="008D490F">
      <w:pPr>
        <w:spacing w:after="0" w:line="240" w:lineRule="auto"/>
        <w:rPr>
          <w:rFonts w:asciiTheme="minorHAnsi" w:hAnsiTheme="minorHAnsi" w:cstheme="minorHAnsi"/>
          <w:sz w:val="18"/>
          <w:szCs w:val="18"/>
          <w:lang w:val="fr-CA"/>
        </w:rPr>
      </w:pPr>
    </w:p>
    <w:p w14:paraId="6B111CAE" w14:textId="6D60549C" w:rsidR="0099394A" w:rsidRPr="005D34F8" w:rsidRDefault="009A7BF6" w:rsidP="0099394A">
      <w:pPr>
        <w:spacing w:after="0" w:line="240" w:lineRule="auto"/>
        <w:rPr>
          <w:rFonts w:cstheme="minorHAnsi"/>
          <w:sz w:val="20"/>
          <w:szCs w:val="20"/>
          <w:lang w:val="fr-CA"/>
        </w:rPr>
      </w:pPr>
      <w:bookmarkStart w:id="191" w:name="lt_pId192"/>
      <w:r w:rsidRPr="005D34F8">
        <w:rPr>
          <w:rFonts w:cstheme="minorHAnsi"/>
          <w:b/>
          <w:i/>
          <w:iCs/>
          <w:sz w:val="20"/>
          <w:szCs w:val="20"/>
          <w:lang w:val="fr-CA"/>
        </w:rPr>
        <w:t>Ce message légitime vous a été envoyé par Croix Bleue Medavie.</w:t>
      </w:r>
      <w:bookmarkEnd w:id="191"/>
    </w:p>
    <w:p w14:paraId="0A863740" w14:textId="77777777" w:rsidR="0099394A" w:rsidRPr="005D34F8" w:rsidRDefault="0099394A" w:rsidP="0099394A">
      <w:pPr>
        <w:spacing w:after="0" w:line="240" w:lineRule="auto"/>
        <w:rPr>
          <w:rFonts w:eastAsia="Roboto" w:cstheme="minorHAnsi"/>
          <w:bCs/>
          <w:sz w:val="20"/>
          <w:szCs w:val="20"/>
          <w:lang w:val="fr-CA"/>
        </w:rPr>
      </w:pPr>
    </w:p>
    <w:p w14:paraId="7F0777E2" w14:textId="77777777" w:rsidR="004C73E6" w:rsidRPr="007307AB" w:rsidRDefault="004C73E6" w:rsidP="004C73E6">
      <w:pPr>
        <w:spacing w:after="0" w:line="240" w:lineRule="auto"/>
        <w:rPr>
          <w:rFonts w:cstheme="minorHAnsi"/>
          <w:sz w:val="18"/>
          <w:szCs w:val="18"/>
          <w:lang w:val="fr-CA"/>
        </w:rPr>
      </w:pPr>
      <w:r w:rsidRPr="007307AB">
        <w:rPr>
          <w:rFonts w:cstheme="minorHAnsi"/>
          <w:sz w:val="18"/>
          <w:szCs w:val="18"/>
          <w:lang w:val="fr-CA"/>
        </w:rPr>
        <w:t xml:space="preserve">Les employés doivent être activement au travail pour souscrire </w:t>
      </w:r>
      <w:r>
        <w:rPr>
          <w:rFonts w:cstheme="minorHAnsi"/>
          <w:sz w:val="18"/>
          <w:szCs w:val="18"/>
          <w:lang w:val="fr-CA"/>
        </w:rPr>
        <w:t>une</w:t>
      </w:r>
      <w:r w:rsidRPr="007307AB">
        <w:rPr>
          <w:rFonts w:cstheme="minorHAnsi"/>
          <w:sz w:val="18"/>
          <w:szCs w:val="18"/>
          <w:lang w:val="fr-CA"/>
        </w:rPr>
        <w:t xml:space="preserve"> couverture. Les employés en congé autorisé peuvent souscrire les Garanties facultatives sans avoir à fournir de renseignements médicaux s’ils adhèrent dans les 31</w:t>
      </w:r>
      <w:r>
        <w:rPr>
          <w:rFonts w:cstheme="minorHAnsi"/>
          <w:sz w:val="18"/>
          <w:szCs w:val="18"/>
          <w:lang w:val="fr-CA"/>
        </w:rPr>
        <w:t> </w:t>
      </w:r>
      <w:r w:rsidRPr="007307AB">
        <w:rPr>
          <w:rFonts w:cstheme="minorHAnsi"/>
          <w:sz w:val="18"/>
          <w:szCs w:val="18"/>
          <w:lang w:val="fr-CA"/>
        </w:rPr>
        <w:t>jours suivant leur date de retour au travail.</w:t>
      </w:r>
    </w:p>
    <w:p w14:paraId="5C8F1D6C" w14:textId="77777777" w:rsidR="004C73E6" w:rsidRPr="007307AB" w:rsidRDefault="004C73E6" w:rsidP="004C73E6">
      <w:pPr>
        <w:spacing w:after="0" w:line="240" w:lineRule="auto"/>
        <w:rPr>
          <w:rFonts w:cstheme="minorHAnsi"/>
          <w:sz w:val="18"/>
          <w:szCs w:val="18"/>
          <w:lang w:val="fr-CA"/>
        </w:rPr>
      </w:pPr>
    </w:p>
    <w:p w14:paraId="7968B00B" w14:textId="77777777" w:rsidR="004C73E6" w:rsidRPr="00CC761E" w:rsidRDefault="004C73E6" w:rsidP="004C73E6">
      <w:pPr>
        <w:spacing w:after="0" w:line="240" w:lineRule="auto"/>
        <w:rPr>
          <w:rFonts w:cstheme="minorHAnsi"/>
          <w:sz w:val="18"/>
          <w:szCs w:val="18"/>
          <w:lang w:val="fr-CA"/>
        </w:rPr>
      </w:pPr>
      <w:r w:rsidRPr="007307AB">
        <w:rPr>
          <w:rFonts w:cstheme="minorHAnsi"/>
          <w:sz w:val="18"/>
          <w:szCs w:val="18"/>
          <w:lang w:val="fr-CA"/>
        </w:rPr>
        <w:t>Ce courriel présente certaines caractéristiques des garanties facultatives offertes. Des restrictions et des exclusions s’appliquent. Les droits des personnes assurées sont régis uniquement par la police.</w:t>
      </w:r>
      <w:r w:rsidRPr="00CC761E">
        <w:rPr>
          <w:rFonts w:cstheme="minorHAnsi"/>
          <w:sz w:val="18"/>
          <w:szCs w:val="18"/>
          <w:lang w:val="fr-CA"/>
        </w:rPr>
        <w:t xml:space="preserve"> </w:t>
      </w:r>
    </w:p>
    <w:p w14:paraId="073DD213" w14:textId="77777777" w:rsidR="008D490F" w:rsidRPr="003C5894" w:rsidRDefault="008D490F" w:rsidP="008D490F">
      <w:pPr>
        <w:spacing w:after="0" w:line="240" w:lineRule="auto"/>
        <w:rPr>
          <w:rFonts w:asciiTheme="minorHAnsi" w:hAnsiTheme="minorHAnsi" w:cstheme="minorHAnsi"/>
          <w:sz w:val="18"/>
          <w:szCs w:val="18"/>
          <w:lang w:val="fr-CA"/>
        </w:rPr>
      </w:pPr>
    </w:p>
    <w:p w14:paraId="44188948" w14:textId="77777777" w:rsidR="008D490F" w:rsidRPr="003C5894" w:rsidRDefault="008D490F" w:rsidP="004164A2">
      <w:pPr>
        <w:spacing w:after="0" w:line="240" w:lineRule="auto"/>
        <w:rPr>
          <w:rFonts w:asciiTheme="minorHAnsi" w:hAnsiTheme="minorHAnsi" w:cstheme="minorHAnsi"/>
          <w:bCs/>
          <w:sz w:val="18"/>
          <w:szCs w:val="18"/>
          <w:lang w:val="fr-CA"/>
        </w:rPr>
      </w:pPr>
    </w:p>
    <w:sectPr w:rsidR="008D490F" w:rsidRPr="003C5894" w:rsidSect="00BA7E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4816" w14:textId="77777777" w:rsidR="00251F89" w:rsidRDefault="00251F89" w:rsidP="005D34F8">
      <w:pPr>
        <w:spacing w:after="0" w:line="240" w:lineRule="auto"/>
      </w:pPr>
      <w:r>
        <w:separator/>
      </w:r>
    </w:p>
  </w:endnote>
  <w:endnote w:type="continuationSeparator" w:id="0">
    <w:p w14:paraId="5C14DA51" w14:textId="77777777" w:rsidR="00251F89" w:rsidRDefault="00251F89" w:rsidP="005D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Light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C949" w14:textId="77777777" w:rsidR="00251F89" w:rsidRDefault="00251F89" w:rsidP="005D34F8">
      <w:pPr>
        <w:spacing w:after="0" w:line="240" w:lineRule="auto"/>
      </w:pPr>
      <w:r>
        <w:separator/>
      </w:r>
    </w:p>
  </w:footnote>
  <w:footnote w:type="continuationSeparator" w:id="0">
    <w:p w14:paraId="7475CD00" w14:textId="77777777" w:rsidR="00251F89" w:rsidRDefault="00251F89" w:rsidP="005D3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517"/>
    <w:multiLevelType w:val="hybridMultilevel"/>
    <w:tmpl w:val="00FAD428"/>
    <w:lvl w:ilvl="0" w:tplc="EBC465AA">
      <w:start w:val="1"/>
      <w:numFmt w:val="bullet"/>
      <w:lvlText w:val=""/>
      <w:lvlJc w:val="left"/>
      <w:pPr>
        <w:ind w:left="360" w:hanging="360"/>
      </w:pPr>
      <w:rPr>
        <w:rFonts w:ascii="Symbol" w:hAnsi="Symbol" w:hint="default"/>
        <w:color w:val="70AD47" w:themeColor="accent6"/>
      </w:rPr>
    </w:lvl>
    <w:lvl w:ilvl="1" w:tplc="B0D09E28" w:tentative="1">
      <w:start w:val="1"/>
      <w:numFmt w:val="bullet"/>
      <w:lvlText w:val="o"/>
      <w:lvlJc w:val="left"/>
      <w:pPr>
        <w:ind w:left="1080" w:hanging="360"/>
      </w:pPr>
      <w:rPr>
        <w:rFonts w:ascii="Courier New" w:hAnsi="Courier New" w:cs="Courier New" w:hint="default"/>
      </w:rPr>
    </w:lvl>
    <w:lvl w:ilvl="2" w:tplc="1200FFF4" w:tentative="1">
      <w:start w:val="1"/>
      <w:numFmt w:val="bullet"/>
      <w:lvlText w:val=""/>
      <w:lvlJc w:val="left"/>
      <w:pPr>
        <w:ind w:left="1800" w:hanging="360"/>
      </w:pPr>
      <w:rPr>
        <w:rFonts w:ascii="Wingdings" w:hAnsi="Wingdings" w:hint="default"/>
      </w:rPr>
    </w:lvl>
    <w:lvl w:ilvl="3" w:tplc="FEDE3974" w:tentative="1">
      <w:start w:val="1"/>
      <w:numFmt w:val="bullet"/>
      <w:lvlText w:val=""/>
      <w:lvlJc w:val="left"/>
      <w:pPr>
        <w:ind w:left="2520" w:hanging="360"/>
      </w:pPr>
      <w:rPr>
        <w:rFonts w:ascii="Symbol" w:hAnsi="Symbol" w:hint="default"/>
      </w:rPr>
    </w:lvl>
    <w:lvl w:ilvl="4" w:tplc="A190C148" w:tentative="1">
      <w:start w:val="1"/>
      <w:numFmt w:val="bullet"/>
      <w:lvlText w:val="o"/>
      <w:lvlJc w:val="left"/>
      <w:pPr>
        <w:ind w:left="3240" w:hanging="360"/>
      </w:pPr>
      <w:rPr>
        <w:rFonts w:ascii="Courier New" w:hAnsi="Courier New" w:cs="Courier New" w:hint="default"/>
      </w:rPr>
    </w:lvl>
    <w:lvl w:ilvl="5" w:tplc="799CF40E" w:tentative="1">
      <w:start w:val="1"/>
      <w:numFmt w:val="bullet"/>
      <w:lvlText w:val=""/>
      <w:lvlJc w:val="left"/>
      <w:pPr>
        <w:ind w:left="3960" w:hanging="360"/>
      </w:pPr>
      <w:rPr>
        <w:rFonts w:ascii="Wingdings" w:hAnsi="Wingdings" w:hint="default"/>
      </w:rPr>
    </w:lvl>
    <w:lvl w:ilvl="6" w:tplc="41EC6142" w:tentative="1">
      <w:start w:val="1"/>
      <w:numFmt w:val="bullet"/>
      <w:lvlText w:val=""/>
      <w:lvlJc w:val="left"/>
      <w:pPr>
        <w:ind w:left="4680" w:hanging="360"/>
      </w:pPr>
      <w:rPr>
        <w:rFonts w:ascii="Symbol" w:hAnsi="Symbol" w:hint="default"/>
      </w:rPr>
    </w:lvl>
    <w:lvl w:ilvl="7" w:tplc="7910E78C" w:tentative="1">
      <w:start w:val="1"/>
      <w:numFmt w:val="bullet"/>
      <w:lvlText w:val="o"/>
      <w:lvlJc w:val="left"/>
      <w:pPr>
        <w:ind w:left="5400" w:hanging="360"/>
      </w:pPr>
      <w:rPr>
        <w:rFonts w:ascii="Courier New" w:hAnsi="Courier New" w:cs="Courier New" w:hint="default"/>
      </w:rPr>
    </w:lvl>
    <w:lvl w:ilvl="8" w:tplc="78BC3128" w:tentative="1">
      <w:start w:val="1"/>
      <w:numFmt w:val="bullet"/>
      <w:lvlText w:val=""/>
      <w:lvlJc w:val="left"/>
      <w:pPr>
        <w:ind w:left="6120" w:hanging="360"/>
      </w:pPr>
      <w:rPr>
        <w:rFonts w:ascii="Wingdings" w:hAnsi="Wingdings" w:hint="default"/>
      </w:rPr>
    </w:lvl>
  </w:abstractNum>
  <w:abstractNum w:abstractNumId="1" w15:restartNumberingAfterBreak="0">
    <w:nsid w:val="0A7F498F"/>
    <w:multiLevelType w:val="hybridMultilevel"/>
    <w:tmpl w:val="8048E9E0"/>
    <w:lvl w:ilvl="0" w:tplc="7FDC9AFC">
      <w:start w:val="1"/>
      <w:numFmt w:val="bullet"/>
      <w:lvlText w:val=""/>
      <w:lvlJc w:val="left"/>
      <w:pPr>
        <w:tabs>
          <w:tab w:val="num" w:pos="720"/>
        </w:tabs>
        <w:ind w:left="720" w:hanging="360"/>
      </w:pPr>
      <w:rPr>
        <w:rFonts w:ascii="Wingdings" w:hAnsi="Wingdings" w:hint="default"/>
        <w:color w:val="0078A7"/>
      </w:rPr>
    </w:lvl>
    <w:lvl w:ilvl="1" w:tplc="43A8EADE" w:tentative="1">
      <w:start w:val="1"/>
      <w:numFmt w:val="decimal"/>
      <w:lvlText w:val="%2."/>
      <w:lvlJc w:val="left"/>
      <w:pPr>
        <w:tabs>
          <w:tab w:val="num" w:pos="1440"/>
        </w:tabs>
        <w:ind w:left="1440" w:hanging="360"/>
      </w:pPr>
    </w:lvl>
    <w:lvl w:ilvl="2" w:tplc="072A31FA" w:tentative="1">
      <w:start w:val="1"/>
      <w:numFmt w:val="decimal"/>
      <w:lvlText w:val="%3."/>
      <w:lvlJc w:val="left"/>
      <w:pPr>
        <w:tabs>
          <w:tab w:val="num" w:pos="2160"/>
        </w:tabs>
        <w:ind w:left="2160" w:hanging="360"/>
      </w:pPr>
    </w:lvl>
    <w:lvl w:ilvl="3" w:tplc="AE48977E" w:tentative="1">
      <w:start w:val="1"/>
      <w:numFmt w:val="decimal"/>
      <w:lvlText w:val="%4."/>
      <w:lvlJc w:val="left"/>
      <w:pPr>
        <w:tabs>
          <w:tab w:val="num" w:pos="2880"/>
        </w:tabs>
        <w:ind w:left="2880" w:hanging="360"/>
      </w:pPr>
    </w:lvl>
    <w:lvl w:ilvl="4" w:tplc="3A3687A2" w:tentative="1">
      <w:start w:val="1"/>
      <w:numFmt w:val="decimal"/>
      <w:lvlText w:val="%5."/>
      <w:lvlJc w:val="left"/>
      <w:pPr>
        <w:tabs>
          <w:tab w:val="num" w:pos="3600"/>
        </w:tabs>
        <w:ind w:left="3600" w:hanging="360"/>
      </w:pPr>
    </w:lvl>
    <w:lvl w:ilvl="5" w:tplc="FD10143E" w:tentative="1">
      <w:start w:val="1"/>
      <w:numFmt w:val="decimal"/>
      <w:lvlText w:val="%6."/>
      <w:lvlJc w:val="left"/>
      <w:pPr>
        <w:tabs>
          <w:tab w:val="num" w:pos="4320"/>
        </w:tabs>
        <w:ind w:left="4320" w:hanging="360"/>
      </w:pPr>
    </w:lvl>
    <w:lvl w:ilvl="6" w:tplc="DEFE6BB6" w:tentative="1">
      <w:start w:val="1"/>
      <w:numFmt w:val="decimal"/>
      <w:lvlText w:val="%7."/>
      <w:lvlJc w:val="left"/>
      <w:pPr>
        <w:tabs>
          <w:tab w:val="num" w:pos="5040"/>
        </w:tabs>
        <w:ind w:left="5040" w:hanging="360"/>
      </w:pPr>
    </w:lvl>
    <w:lvl w:ilvl="7" w:tplc="95D6C2B6" w:tentative="1">
      <w:start w:val="1"/>
      <w:numFmt w:val="decimal"/>
      <w:lvlText w:val="%8."/>
      <w:lvlJc w:val="left"/>
      <w:pPr>
        <w:tabs>
          <w:tab w:val="num" w:pos="5760"/>
        </w:tabs>
        <w:ind w:left="5760" w:hanging="360"/>
      </w:pPr>
    </w:lvl>
    <w:lvl w:ilvl="8" w:tplc="6554ACBC" w:tentative="1">
      <w:start w:val="1"/>
      <w:numFmt w:val="decimal"/>
      <w:lvlText w:val="%9."/>
      <w:lvlJc w:val="left"/>
      <w:pPr>
        <w:tabs>
          <w:tab w:val="num" w:pos="6480"/>
        </w:tabs>
        <w:ind w:left="6480" w:hanging="360"/>
      </w:pPr>
    </w:lvl>
  </w:abstractNum>
  <w:abstractNum w:abstractNumId="2" w15:restartNumberingAfterBreak="0">
    <w:nsid w:val="0E95141E"/>
    <w:multiLevelType w:val="hybridMultilevel"/>
    <w:tmpl w:val="FB7C6542"/>
    <w:lvl w:ilvl="0" w:tplc="09649584">
      <w:start w:val="1"/>
      <w:numFmt w:val="bullet"/>
      <w:lvlText w:val=""/>
      <w:lvlJc w:val="left"/>
      <w:pPr>
        <w:ind w:left="372" w:hanging="360"/>
      </w:pPr>
      <w:rPr>
        <w:rFonts w:ascii="Symbol" w:hAnsi="Symbol" w:hint="default"/>
      </w:rPr>
    </w:lvl>
    <w:lvl w:ilvl="1" w:tplc="5D1C93C4" w:tentative="1">
      <w:start w:val="1"/>
      <w:numFmt w:val="bullet"/>
      <w:lvlText w:val="o"/>
      <w:lvlJc w:val="left"/>
      <w:pPr>
        <w:ind w:left="1092" w:hanging="360"/>
      </w:pPr>
      <w:rPr>
        <w:rFonts w:ascii="Courier New" w:hAnsi="Courier New" w:cs="Courier New" w:hint="default"/>
      </w:rPr>
    </w:lvl>
    <w:lvl w:ilvl="2" w:tplc="3AEE4F16" w:tentative="1">
      <w:start w:val="1"/>
      <w:numFmt w:val="bullet"/>
      <w:lvlText w:val=""/>
      <w:lvlJc w:val="left"/>
      <w:pPr>
        <w:ind w:left="1812" w:hanging="360"/>
      </w:pPr>
      <w:rPr>
        <w:rFonts w:ascii="Wingdings" w:hAnsi="Wingdings" w:hint="default"/>
      </w:rPr>
    </w:lvl>
    <w:lvl w:ilvl="3" w:tplc="6B063994" w:tentative="1">
      <w:start w:val="1"/>
      <w:numFmt w:val="bullet"/>
      <w:lvlText w:val=""/>
      <w:lvlJc w:val="left"/>
      <w:pPr>
        <w:ind w:left="2532" w:hanging="360"/>
      </w:pPr>
      <w:rPr>
        <w:rFonts w:ascii="Symbol" w:hAnsi="Symbol" w:hint="default"/>
      </w:rPr>
    </w:lvl>
    <w:lvl w:ilvl="4" w:tplc="724C34C4" w:tentative="1">
      <w:start w:val="1"/>
      <w:numFmt w:val="bullet"/>
      <w:lvlText w:val="o"/>
      <w:lvlJc w:val="left"/>
      <w:pPr>
        <w:ind w:left="3252" w:hanging="360"/>
      </w:pPr>
      <w:rPr>
        <w:rFonts w:ascii="Courier New" w:hAnsi="Courier New" w:cs="Courier New" w:hint="default"/>
      </w:rPr>
    </w:lvl>
    <w:lvl w:ilvl="5" w:tplc="8F9E469A" w:tentative="1">
      <w:start w:val="1"/>
      <w:numFmt w:val="bullet"/>
      <w:lvlText w:val=""/>
      <w:lvlJc w:val="left"/>
      <w:pPr>
        <w:ind w:left="3972" w:hanging="360"/>
      </w:pPr>
      <w:rPr>
        <w:rFonts w:ascii="Wingdings" w:hAnsi="Wingdings" w:hint="default"/>
      </w:rPr>
    </w:lvl>
    <w:lvl w:ilvl="6" w:tplc="E9C85EC8" w:tentative="1">
      <w:start w:val="1"/>
      <w:numFmt w:val="bullet"/>
      <w:lvlText w:val=""/>
      <w:lvlJc w:val="left"/>
      <w:pPr>
        <w:ind w:left="4692" w:hanging="360"/>
      </w:pPr>
      <w:rPr>
        <w:rFonts w:ascii="Symbol" w:hAnsi="Symbol" w:hint="default"/>
      </w:rPr>
    </w:lvl>
    <w:lvl w:ilvl="7" w:tplc="7EE47010" w:tentative="1">
      <w:start w:val="1"/>
      <w:numFmt w:val="bullet"/>
      <w:lvlText w:val="o"/>
      <w:lvlJc w:val="left"/>
      <w:pPr>
        <w:ind w:left="5412" w:hanging="360"/>
      </w:pPr>
      <w:rPr>
        <w:rFonts w:ascii="Courier New" w:hAnsi="Courier New" w:cs="Courier New" w:hint="default"/>
      </w:rPr>
    </w:lvl>
    <w:lvl w:ilvl="8" w:tplc="A60C83B6" w:tentative="1">
      <w:start w:val="1"/>
      <w:numFmt w:val="bullet"/>
      <w:lvlText w:val=""/>
      <w:lvlJc w:val="left"/>
      <w:pPr>
        <w:ind w:left="6132" w:hanging="360"/>
      </w:pPr>
      <w:rPr>
        <w:rFonts w:ascii="Wingdings" w:hAnsi="Wingdings" w:hint="default"/>
      </w:rPr>
    </w:lvl>
  </w:abstractNum>
  <w:abstractNum w:abstractNumId="3" w15:restartNumberingAfterBreak="0">
    <w:nsid w:val="3BC65F67"/>
    <w:multiLevelType w:val="hybridMultilevel"/>
    <w:tmpl w:val="7486BCE4"/>
    <w:lvl w:ilvl="0" w:tplc="9A3EDD4E">
      <w:start w:val="1"/>
      <w:numFmt w:val="bullet"/>
      <w:lvlText w:val=""/>
      <w:lvlJc w:val="left"/>
      <w:pPr>
        <w:ind w:left="360" w:hanging="360"/>
      </w:pPr>
      <w:rPr>
        <w:rFonts w:ascii="Wingdings" w:hAnsi="Wingdings" w:hint="default"/>
      </w:rPr>
    </w:lvl>
    <w:lvl w:ilvl="1" w:tplc="B40E2936">
      <w:start w:val="1"/>
      <w:numFmt w:val="bullet"/>
      <w:lvlText w:val="o"/>
      <w:lvlJc w:val="left"/>
      <w:pPr>
        <w:ind w:left="1080" w:hanging="360"/>
      </w:pPr>
      <w:rPr>
        <w:rFonts w:ascii="Courier New" w:hAnsi="Courier New" w:cs="Courier New" w:hint="default"/>
      </w:rPr>
    </w:lvl>
    <w:lvl w:ilvl="2" w:tplc="6778DB36">
      <w:start w:val="1"/>
      <w:numFmt w:val="bullet"/>
      <w:lvlText w:val=""/>
      <w:lvlJc w:val="left"/>
      <w:pPr>
        <w:ind w:left="1800" w:hanging="360"/>
      </w:pPr>
      <w:rPr>
        <w:rFonts w:ascii="Wingdings" w:hAnsi="Wingdings" w:hint="default"/>
      </w:rPr>
    </w:lvl>
    <w:lvl w:ilvl="3" w:tplc="229E5A56">
      <w:start w:val="1"/>
      <w:numFmt w:val="bullet"/>
      <w:lvlText w:val=""/>
      <w:lvlJc w:val="left"/>
      <w:pPr>
        <w:ind w:left="2520" w:hanging="360"/>
      </w:pPr>
      <w:rPr>
        <w:rFonts w:ascii="Symbol" w:hAnsi="Symbol" w:hint="default"/>
      </w:rPr>
    </w:lvl>
    <w:lvl w:ilvl="4" w:tplc="0D3E84EE">
      <w:start w:val="1"/>
      <w:numFmt w:val="bullet"/>
      <w:lvlText w:val="o"/>
      <w:lvlJc w:val="left"/>
      <w:pPr>
        <w:ind w:left="3240" w:hanging="360"/>
      </w:pPr>
      <w:rPr>
        <w:rFonts w:ascii="Courier New" w:hAnsi="Courier New" w:cs="Courier New" w:hint="default"/>
      </w:rPr>
    </w:lvl>
    <w:lvl w:ilvl="5" w:tplc="363E5BBC">
      <w:start w:val="1"/>
      <w:numFmt w:val="bullet"/>
      <w:lvlText w:val=""/>
      <w:lvlJc w:val="left"/>
      <w:pPr>
        <w:ind w:left="3960" w:hanging="360"/>
      </w:pPr>
      <w:rPr>
        <w:rFonts w:ascii="Wingdings" w:hAnsi="Wingdings" w:hint="default"/>
      </w:rPr>
    </w:lvl>
    <w:lvl w:ilvl="6" w:tplc="BDA0326C">
      <w:start w:val="1"/>
      <w:numFmt w:val="bullet"/>
      <w:lvlText w:val=""/>
      <w:lvlJc w:val="left"/>
      <w:pPr>
        <w:ind w:left="4680" w:hanging="360"/>
      </w:pPr>
      <w:rPr>
        <w:rFonts w:ascii="Symbol" w:hAnsi="Symbol" w:hint="default"/>
      </w:rPr>
    </w:lvl>
    <w:lvl w:ilvl="7" w:tplc="C4A6BB8E">
      <w:start w:val="1"/>
      <w:numFmt w:val="bullet"/>
      <w:lvlText w:val="o"/>
      <w:lvlJc w:val="left"/>
      <w:pPr>
        <w:ind w:left="5400" w:hanging="360"/>
      </w:pPr>
      <w:rPr>
        <w:rFonts w:ascii="Courier New" w:hAnsi="Courier New" w:cs="Courier New" w:hint="default"/>
      </w:rPr>
    </w:lvl>
    <w:lvl w:ilvl="8" w:tplc="CC9C1B7A">
      <w:start w:val="1"/>
      <w:numFmt w:val="bullet"/>
      <w:lvlText w:val=""/>
      <w:lvlJc w:val="left"/>
      <w:pPr>
        <w:ind w:left="6120" w:hanging="360"/>
      </w:pPr>
      <w:rPr>
        <w:rFonts w:ascii="Wingdings" w:hAnsi="Wingdings" w:hint="default"/>
      </w:rPr>
    </w:lvl>
  </w:abstractNum>
  <w:abstractNum w:abstractNumId="4" w15:restartNumberingAfterBreak="0">
    <w:nsid w:val="3CB4169F"/>
    <w:multiLevelType w:val="hybridMultilevel"/>
    <w:tmpl w:val="149C1C70"/>
    <w:lvl w:ilvl="0" w:tplc="927E748E">
      <w:start w:val="1"/>
      <w:numFmt w:val="bullet"/>
      <w:lvlText w:val=""/>
      <w:lvlJc w:val="left"/>
      <w:pPr>
        <w:ind w:left="720" w:hanging="360"/>
      </w:pPr>
      <w:rPr>
        <w:rFonts w:ascii="Symbol" w:hAnsi="Symbol" w:hint="default"/>
      </w:rPr>
    </w:lvl>
    <w:lvl w:ilvl="1" w:tplc="F7A048E8" w:tentative="1">
      <w:start w:val="1"/>
      <w:numFmt w:val="bullet"/>
      <w:lvlText w:val="o"/>
      <w:lvlJc w:val="left"/>
      <w:pPr>
        <w:ind w:left="1440" w:hanging="360"/>
      </w:pPr>
      <w:rPr>
        <w:rFonts w:ascii="Courier New" w:hAnsi="Courier New" w:cs="Courier New" w:hint="default"/>
      </w:rPr>
    </w:lvl>
    <w:lvl w:ilvl="2" w:tplc="69E0407A" w:tentative="1">
      <w:start w:val="1"/>
      <w:numFmt w:val="bullet"/>
      <w:lvlText w:val=""/>
      <w:lvlJc w:val="left"/>
      <w:pPr>
        <w:ind w:left="2160" w:hanging="360"/>
      </w:pPr>
      <w:rPr>
        <w:rFonts w:ascii="Wingdings" w:hAnsi="Wingdings" w:hint="default"/>
      </w:rPr>
    </w:lvl>
    <w:lvl w:ilvl="3" w:tplc="15E2D17C" w:tentative="1">
      <w:start w:val="1"/>
      <w:numFmt w:val="bullet"/>
      <w:lvlText w:val=""/>
      <w:lvlJc w:val="left"/>
      <w:pPr>
        <w:ind w:left="2880" w:hanging="360"/>
      </w:pPr>
      <w:rPr>
        <w:rFonts w:ascii="Symbol" w:hAnsi="Symbol" w:hint="default"/>
      </w:rPr>
    </w:lvl>
    <w:lvl w:ilvl="4" w:tplc="14E62EE6" w:tentative="1">
      <w:start w:val="1"/>
      <w:numFmt w:val="bullet"/>
      <w:lvlText w:val="o"/>
      <w:lvlJc w:val="left"/>
      <w:pPr>
        <w:ind w:left="3600" w:hanging="360"/>
      </w:pPr>
      <w:rPr>
        <w:rFonts w:ascii="Courier New" w:hAnsi="Courier New" w:cs="Courier New" w:hint="default"/>
      </w:rPr>
    </w:lvl>
    <w:lvl w:ilvl="5" w:tplc="9ACADA70" w:tentative="1">
      <w:start w:val="1"/>
      <w:numFmt w:val="bullet"/>
      <w:lvlText w:val=""/>
      <w:lvlJc w:val="left"/>
      <w:pPr>
        <w:ind w:left="4320" w:hanging="360"/>
      </w:pPr>
      <w:rPr>
        <w:rFonts w:ascii="Wingdings" w:hAnsi="Wingdings" w:hint="default"/>
      </w:rPr>
    </w:lvl>
    <w:lvl w:ilvl="6" w:tplc="82544D6A" w:tentative="1">
      <w:start w:val="1"/>
      <w:numFmt w:val="bullet"/>
      <w:lvlText w:val=""/>
      <w:lvlJc w:val="left"/>
      <w:pPr>
        <w:ind w:left="5040" w:hanging="360"/>
      </w:pPr>
      <w:rPr>
        <w:rFonts w:ascii="Symbol" w:hAnsi="Symbol" w:hint="default"/>
      </w:rPr>
    </w:lvl>
    <w:lvl w:ilvl="7" w:tplc="4F8C1D7E" w:tentative="1">
      <w:start w:val="1"/>
      <w:numFmt w:val="bullet"/>
      <w:lvlText w:val="o"/>
      <w:lvlJc w:val="left"/>
      <w:pPr>
        <w:ind w:left="5760" w:hanging="360"/>
      </w:pPr>
      <w:rPr>
        <w:rFonts w:ascii="Courier New" w:hAnsi="Courier New" w:cs="Courier New" w:hint="default"/>
      </w:rPr>
    </w:lvl>
    <w:lvl w:ilvl="8" w:tplc="DA9E7BDC" w:tentative="1">
      <w:start w:val="1"/>
      <w:numFmt w:val="bullet"/>
      <w:lvlText w:val=""/>
      <w:lvlJc w:val="left"/>
      <w:pPr>
        <w:ind w:left="6480" w:hanging="360"/>
      </w:pPr>
      <w:rPr>
        <w:rFonts w:ascii="Wingdings" w:hAnsi="Wingdings" w:hint="default"/>
      </w:rPr>
    </w:lvl>
  </w:abstractNum>
  <w:abstractNum w:abstractNumId="5" w15:restartNumberingAfterBreak="0">
    <w:nsid w:val="5046434B"/>
    <w:multiLevelType w:val="multilevel"/>
    <w:tmpl w:val="52A01B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E6ADB"/>
    <w:multiLevelType w:val="multilevel"/>
    <w:tmpl w:val="3C285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21920"/>
    <w:multiLevelType w:val="hybridMultilevel"/>
    <w:tmpl w:val="4C502D02"/>
    <w:lvl w:ilvl="0" w:tplc="30E8AC10">
      <w:start w:val="1"/>
      <w:numFmt w:val="decimal"/>
      <w:lvlText w:val="%1."/>
      <w:lvlJc w:val="left"/>
      <w:pPr>
        <w:ind w:left="360" w:hanging="360"/>
      </w:pPr>
      <w:rPr>
        <w:rFonts w:hint="default"/>
        <w:color w:val="70AD47" w:themeColor="accent6"/>
      </w:rPr>
    </w:lvl>
    <w:lvl w:ilvl="1" w:tplc="4F92F3CE" w:tentative="1">
      <w:start w:val="1"/>
      <w:numFmt w:val="bullet"/>
      <w:lvlText w:val="o"/>
      <w:lvlJc w:val="left"/>
      <w:pPr>
        <w:ind w:left="1080" w:hanging="360"/>
      </w:pPr>
      <w:rPr>
        <w:rFonts w:ascii="Courier New" w:hAnsi="Courier New" w:cs="Courier New" w:hint="default"/>
      </w:rPr>
    </w:lvl>
    <w:lvl w:ilvl="2" w:tplc="CA026D48" w:tentative="1">
      <w:start w:val="1"/>
      <w:numFmt w:val="bullet"/>
      <w:lvlText w:val=""/>
      <w:lvlJc w:val="left"/>
      <w:pPr>
        <w:ind w:left="1800" w:hanging="360"/>
      </w:pPr>
      <w:rPr>
        <w:rFonts w:ascii="Wingdings" w:hAnsi="Wingdings" w:hint="default"/>
      </w:rPr>
    </w:lvl>
    <w:lvl w:ilvl="3" w:tplc="BF443EB0" w:tentative="1">
      <w:start w:val="1"/>
      <w:numFmt w:val="bullet"/>
      <w:lvlText w:val=""/>
      <w:lvlJc w:val="left"/>
      <w:pPr>
        <w:ind w:left="2520" w:hanging="360"/>
      </w:pPr>
      <w:rPr>
        <w:rFonts w:ascii="Symbol" w:hAnsi="Symbol" w:hint="default"/>
      </w:rPr>
    </w:lvl>
    <w:lvl w:ilvl="4" w:tplc="4D3C5E02" w:tentative="1">
      <w:start w:val="1"/>
      <w:numFmt w:val="bullet"/>
      <w:lvlText w:val="o"/>
      <w:lvlJc w:val="left"/>
      <w:pPr>
        <w:ind w:left="3240" w:hanging="360"/>
      </w:pPr>
      <w:rPr>
        <w:rFonts w:ascii="Courier New" w:hAnsi="Courier New" w:cs="Courier New" w:hint="default"/>
      </w:rPr>
    </w:lvl>
    <w:lvl w:ilvl="5" w:tplc="0BD65C40" w:tentative="1">
      <w:start w:val="1"/>
      <w:numFmt w:val="bullet"/>
      <w:lvlText w:val=""/>
      <w:lvlJc w:val="left"/>
      <w:pPr>
        <w:ind w:left="3960" w:hanging="360"/>
      </w:pPr>
      <w:rPr>
        <w:rFonts w:ascii="Wingdings" w:hAnsi="Wingdings" w:hint="default"/>
      </w:rPr>
    </w:lvl>
    <w:lvl w:ilvl="6" w:tplc="70669A5A" w:tentative="1">
      <w:start w:val="1"/>
      <w:numFmt w:val="bullet"/>
      <w:lvlText w:val=""/>
      <w:lvlJc w:val="left"/>
      <w:pPr>
        <w:ind w:left="4680" w:hanging="360"/>
      </w:pPr>
      <w:rPr>
        <w:rFonts w:ascii="Symbol" w:hAnsi="Symbol" w:hint="default"/>
      </w:rPr>
    </w:lvl>
    <w:lvl w:ilvl="7" w:tplc="DB86267E" w:tentative="1">
      <w:start w:val="1"/>
      <w:numFmt w:val="bullet"/>
      <w:lvlText w:val="o"/>
      <w:lvlJc w:val="left"/>
      <w:pPr>
        <w:ind w:left="5400" w:hanging="360"/>
      </w:pPr>
      <w:rPr>
        <w:rFonts w:ascii="Courier New" w:hAnsi="Courier New" w:cs="Courier New" w:hint="default"/>
      </w:rPr>
    </w:lvl>
    <w:lvl w:ilvl="8" w:tplc="2C12F6BE" w:tentative="1">
      <w:start w:val="1"/>
      <w:numFmt w:val="bullet"/>
      <w:lvlText w:val=""/>
      <w:lvlJc w:val="left"/>
      <w:pPr>
        <w:ind w:left="6120" w:hanging="360"/>
      </w:pPr>
      <w:rPr>
        <w:rFonts w:ascii="Wingdings" w:hAnsi="Wingdings" w:hint="default"/>
      </w:rPr>
    </w:lvl>
  </w:abstractNum>
  <w:abstractNum w:abstractNumId="8" w15:restartNumberingAfterBreak="0">
    <w:nsid w:val="6C4145FD"/>
    <w:multiLevelType w:val="hybridMultilevel"/>
    <w:tmpl w:val="7B5E5602"/>
    <w:lvl w:ilvl="0" w:tplc="215AD09A">
      <w:start w:val="1"/>
      <w:numFmt w:val="decimal"/>
      <w:lvlText w:val="%1."/>
      <w:lvlJc w:val="left"/>
      <w:pPr>
        <w:ind w:left="720" w:hanging="360"/>
      </w:pPr>
    </w:lvl>
    <w:lvl w:ilvl="1" w:tplc="391EB83C" w:tentative="1">
      <w:start w:val="1"/>
      <w:numFmt w:val="lowerLetter"/>
      <w:lvlText w:val="%2."/>
      <w:lvlJc w:val="left"/>
      <w:pPr>
        <w:ind w:left="1440" w:hanging="360"/>
      </w:pPr>
    </w:lvl>
    <w:lvl w:ilvl="2" w:tplc="4C68A4D6" w:tentative="1">
      <w:start w:val="1"/>
      <w:numFmt w:val="lowerRoman"/>
      <w:lvlText w:val="%3."/>
      <w:lvlJc w:val="right"/>
      <w:pPr>
        <w:ind w:left="2160" w:hanging="180"/>
      </w:pPr>
    </w:lvl>
    <w:lvl w:ilvl="3" w:tplc="2E2E20FE" w:tentative="1">
      <w:start w:val="1"/>
      <w:numFmt w:val="decimal"/>
      <w:lvlText w:val="%4."/>
      <w:lvlJc w:val="left"/>
      <w:pPr>
        <w:ind w:left="2880" w:hanging="360"/>
      </w:pPr>
    </w:lvl>
    <w:lvl w:ilvl="4" w:tplc="19BCB61C" w:tentative="1">
      <w:start w:val="1"/>
      <w:numFmt w:val="lowerLetter"/>
      <w:lvlText w:val="%5."/>
      <w:lvlJc w:val="left"/>
      <w:pPr>
        <w:ind w:left="3600" w:hanging="360"/>
      </w:pPr>
    </w:lvl>
    <w:lvl w:ilvl="5" w:tplc="F06E6170" w:tentative="1">
      <w:start w:val="1"/>
      <w:numFmt w:val="lowerRoman"/>
      <w:lvlText w:val="%6."/>
      <w:lvlJc w:val="right"/>
      <w:pPr>
        <w:ind w:left="4320" w:hanging="180"/>
      </w:pPr>
    </w:lvl>
    <w:lvl w:ilvl="6" w:tplc="65D6356A" w:tentative="1">
      <w:start w:val="1"/>
      <w:numFmt w:val="decimal"/>
      <w:lvlText w:val="%7."/>
      <w:lvlJc w:val="left"/>
      <w:pPr>
        <w:ind w:left="5040" w:hanging="360"/>
      </w:pPr>
    </w:lvl>
    <w:lvl w:ilvl="7" w:tplc="B52A7EB2" w:tentative="1">
      <w:start w:val="1"/>
      <w:numFmt w:val="lowerLetter"/>
      <w:lvlText w:val="%8."/>
      <w:lvlJc w:val="left"/>
      <w:pPr>
        <w:ind w:left="5760" w:hanging="360"/>
      </w:pPr>
    </w:lvl>
    <w:lvl w:ilvl="8" w:tplc="0DC20992" w:tentative="1">
      <w:start w:val="1"/>
      <w:numFmt w:val="lowerRoman"/>
      <w:lvlText w:val="%9."/>
      <w:lvlJc w:val="right"/>
      <w:pPr>
        <w:ind w:left="6480" w:hanging="180"/>
      </w:pPr>
    </w:lvl>
  </w:abstractNum>
  <w:abstractNum w:abstractNumId="9" w15:restartNumberingAfterBreak="0">
    <w:nsid w:val="72BF4E2F"/>
    <w:multiLevelType w:val="hybridMultilevel"/>
    <w:tmpl w:val="0944D5CC"/>
    <w:lvl w:ilvl="0" w:tplc="FE0A6B88">
      <w:start w:val="1"/>
      <w:numFmt w:val="decimal"/>
      <w:lvlText w:val="%1."/>
      <w:lvlJc w:val="left"/>
      <w:pPr>
        <w:ind w:left="720" w:hanging="360"/>
      </w:pPr>
      <w:rPr>
        <w:rFonts w:ascii="Calibri" w:hAnsi="Calibri" w:cs="Calibri" w:hint="default"/>
      </w:rPr>
    </w:lvl>
    <w:lvl w:ilvl="1" w:tplc="98EC0320" w:tentative="1">
      <w:start w:val="1"/>
      <w:numFmt w:val="lowerLetter"/>
      <w:lvlText w:val="%2."/>
      <w:lvlJc w:val="left"/>
      <w:pPr>
        <w:ind w:left="1440" w:hanging="360"/>
      </w:pPr>
    </w:lvl>
    <w:lvl w:ilvl="2" w:tplc="34529D4A" w:tentative="1">
      <w:start w:val="1"/>
      <w:numFmt w:val="lowerRoman"/>
      <w:lvlText w:val="%3."/>
      <w:lvlJc w:val="right"/>
      <w:pPr>
        <w:ind w:left="2160" w:hanging="180"/>
      </w:pPr>
    </w:lvl>
    <w:lvl w:ilvl="3" w:tplc="97AABE14" w:tentative="1">
      <w:start w:val="1"/>
      <w:numFmt w:val="decimal"/>
      <w:lvlText w:val="%4."/>
      <w:lvlJc w:val="left"/>
      <w:pPr>
        <w:ind w:left="2880" w:hanging="360"/>
      </w:pPr>
    </w:lvl>
    <w:lvl w:ilvl="4" w:tplc="7B168B8C" w:tentative="1">
      <w:start w:val="1"/>
      <w:numFmt w:val="lowerLetter"/>
      <w:lvlText w:val="%5."/>
      <w:lvlJc w:val="left"/>
      <w:pPr>
        <w:ind w:left="3600" w:hanging="360"/>
      </w:pPr>
    </w:lvl>
    <w:lvl w:ilvl="5" w:tplc="052245AA" w:tentative="1">
      <w:start w:val="1"/>
      <w:numFmt w:val="lowerRoman"/>
      <w:lvlText w:val="%6."/>
      <w:lvlJc w:val="right"/>
      <w:pPr>
        <w:ind w:left="4320" w:hanging="180"/>
      </w:pPr>
    </w:lvl>
    <w:lvl w:ilvl="6" w:tplc="E38E4A2A" w:tentative="1">
      <w:start w:val="1"/>
      <w:numFmt w:val="decimal"/>
      <w:lvlText w:val="%7."/>
      <w:lvlJc w:val="left"/>
      <w:pPr>
        <w:ind w:left="5040" w:hanging="360"/>
      </w:pPr>
    </w:lvl>
    <w:lvl w:ilvl="7" w:tplc="A738B65A" w:tentative="1">
      <w:start w:val="1"/>
      <w:numFmt w:val="lowerLetter"/>
      <w:lvlText w:val="%8."/>
      <w:lvlJc w:val="left"/>
      <w:pPr>
        <w:ind w:left="5760" w:hanging="360"/>
      </w:pPr>
    </w:lvl>
    <w:lvl w:ilvl="8" w:tplc="2378FF3A" w:tentative="1">
      <w:start w:val="1"/>
      <w:numFmt w:val="lowerRoman"/>
      <w:lvlText w:val="%9."/>
      <w:lvlJc w:val="right"/>
      <w:pPr>
        <w:ind w:left="6480" w:hanging="180"/>
      </w:pPr>
    </w:lvl>
  </w:abstractNum>
  <w:abstractNum w:abstractNumId="10" w15:restartNumberingAfterBreak="0">
    <w:nsid w:val="755E557A"/>
    <w:multiLevelType w:val="hybridMultilevel"/>
    <w:tmpl w:val="E774EE24"/>
    <w:lvl w:ilvl="0" w:tplc="E222DD24">
      <w:start w:val="1"/>
      <w:numFmt w:val="bullet"/>
      <w:lvlText w:val=""/>
      <w:lvlJc w:val="left"/>
      <w:pPr>
        <w:ind w:left="720" w:hanging="360"/>
      </w:pPr>
      <w:rPr>
        <w:rFonts w:ascii="Symbol" w:hAnsi="Symbol" w:hint="default"/>
      </w:rPr>
    </w:lvl>
    <w:lvl w:ilvl="1" w:tplc="4F7E0CB8" w:tentative="1">
      <w:start w:val="1"/>
      <w:numFmt w:val="bullet"/>
      <w:lvlText w:val="o"/>
      <w:lvlJc w:val="left"/>
      <w:pPr>
        <w:ind w:left="1440" w:hanging="360"/>
      </w:pPr>
      <w:rPr>
        <w:rFonts w:ascii="Courier New" w:hAnsi="Courier New" w:cs="Courier New" w:hint="default"/>
      </w:rPr>
    </w:lvl>
    <w:lvl w:ilvl="2" w:tplc="66F08362" w:tentative="1">
      <w:start w:val="1"/>
      <w:numFmt w:val="bullet"/>
      <w:lvlText w:val=""/>
      <w:lvlJc w:val="left"/>
      <w:pPr>
        <w:ind w:left="2160" w:hanging="360"/>
      </w:pPr>
      <w:rPr>
        <w:rFonts w:ascii="Wingdings" w:hAnsi="Wingdings" w:hint="default"/>
      </w:rPr>
    </w:lvl>
    <w:lvl w:ilvl="3" w:tplc="AD4E21FE" w:tentative="1">
      <w:start w:val="1"/>
      <w:numFmt w:val="bullet"/>
      <w:lvlText w:val=""/>
      <w:lvlJc w:val="left"/>
      <w:pPr>
        <w:ind w:left="2880" w:hanging="360"/>
      </w:pPr>
      <w:rPr>
        <w:rFonts w:ascii="Symbol" w:hAnsi="Symbol" w:hint="default"/>
      </w:rPr>
    </w:lvl>
    <w:lvl w:ilvl="4" w:tplc="84E23E8A" w:tentative="1">
      <w:start w:val="1"/>
      <w:numFmt w:val="bullet"/>
      <w:lvlText w:val="o"/>
      <w:lvlJc w:val="left"/>
      <w:pPr>
        <w:ind w:left="3600" w:hanging="360"/>
      </w:pPr>
      <w:rPr>
        <w:rFonts w:ascii="Courier New" w:hAnsi="Courier New" w:cs="Courier New" w:hint="default"/>
      </w:rPr>
    </w:lvl>
    <w:lvl w:ilvl="5" w:tplc="9406369C" w:tentative="1">
      <w:start w:val="1"/>
      <w:numFmt w:val="bullet"/>
      <w:lvlText w:val=""/>
      <w:lvlJc w:val="left"/>
      <w:pPr>
        <w:ind w:left="4320" w:hanging="360"/>
      </w:pPr>
      <w:rPr>
        <w:rFonts w:ascii="Wingdings" w:hAnsi="Wingdings" w:hint="default"/>
      </w:rPr>
    </w:lvl>
    <w:lvl w:ilvl="6" w:tplc="6A3CE8AC" w:tentative="1">
      <w:start w:val="1"/>
      <w:numFmt w:val="bullet"/>
      <w:lvlText w:val=""/>
      <w:lvlJc w:val="left"/>
      <w:pPr>
        <w:ind w:left="5040" w:hanging="360"/>
      </w:pPr>
      <w:rPr>
        <w:rFonts w:ascii="Symbol" w:hAnsi="Symbol" w:hint="default"/>
      </w:rPr>
    </w:lvl>
    <w:lvl w:ilvl="7" w:tplc="C012E930" w:tentative="1">
      <w:start w:val="1"/>
      <w:numFmt w:val="bullet"/>
      <w:lvlText w:val="o"/>
      <w:lvlJc w:val="left"/>
      <w:pPr>
        <w:ind w:left="5760" w:hanging="360"/>
      </w:pPr>
      <w:rPr>
        <w:rFonts w:ascii="Courier New" w:hAnsi="Courier New" w:cs="Courier New" w:hint="default"/>
      </w:rPr>
    </w:lvl>
    <w:lvl w:ilvl="8" w:tplc="55B69A16" w:tentative="1">
      <w:start w:val="1"/>
      <w:numFmt w:val="bullet"/>
      <w:lvlText w:val=""/>
      <w:lvlJc w:val="left"/>
      <w:pPr>
        <w:ind w:left="6480" w:hanging="360"/>
      </w:pPr>
      <w:rPr>
        <w:rFonts w:ascii="Wingdings" w:hAnsi="Wingdings" w:hint="default"/>
      </w:rPr>
    </w:lvl>
  </w:abstractNum>
  <w:abstractNum w:abstractNumId="11" w15:restartNumberingAfterBreak="0">
    <w:nsid w:val="78505739"/>
    <w:multiLevelType w:val="hybridMultilevel"/>
    <w:tmpl w:val="C4740AEA"/>
    <w:lvl w:ilvl="0" w:tplc="99B65516">
      <w:start w:val="1"/>
      <w:numFmt w:val="bullet"/>
      <w:lvlText w:val=""/>
      <w:lvlJc w:val="left"/>
      <w:pPr>
        <w:ind w:left="770" w:hanging="360"/>
      </w:pPr>
      <w:rPr>
        <w:rFonts w:ascii="Symbol" w:hAnsi="Symbol" w:hint="default"/>
      </w:rPr>
    </w:lvl>
    <w:lvl w:ilvl="1" w:tplc="C14E4592" w:tentative="1">
      <w:start w:val="1"/>
      <w:numFmt w:val="bullet"/>
      <w:lvlText w:val="o"/>
      <w:lvlJc w:val="left"/>
      <w:pPr>
        <w:ind w:left="1490" w:hanging="360"/>
      </w:pPr>
      <w:rPr>
        <w:rFonts w:ascii="Courier New" w:hAnsi="Courier New" w:cs="Courier New" w:hint="default"/>
      </w:rPr>
    </w:lvl>
    <w:lvl w:ilvl="2" w:tplc="55FC202A" w:tentative="1">
      <w:start w:val="1"/>
      <w:numFmt w:val="bullet"/>
      <w:lvlText w:val=""/>
      <w:lvlJc w:val="left"/>
      <w:pPr>
        <w:ind w:left="2210" w:hanging="360"/>
      </w:pPr>
      <w:rPr>
        <w:rFonts w:ascii="Wingdings" w:hAnsi="Wingdings" w:hint="default"/>
      </w:rPr>
    </w:lvl>
    <w:lvl w:ilvl="3" w:tplc="670EF4C4" w:tentative="1">
      <w:start w:val="1"/>
      <w:numFmt w:val="bullet"/>
      <w:lvlText w:val=""/>
      <w:lvlJc w:val="left"/>
      <w:pPr>
        <w:ind w:left="2930" w:hanging="360"/>
      </w:pPr>
      <w:rPr>
        <w:rFonts w:ascii="Symbol" w:hAnsi="Symbol" w:hint="default"/>
      </w:rPr>
    </w:lvl>
    <w:lvl w:ilvl="4" w:tplc="A7D63EAC" w:tentative="1">
      <w:start w:val="1"/>
      <w:numFmt w:val="bullet"/>
      <w:lvlText w:val="o"/>
      <w:lvlJc w:val="left"/>
      <w:pPr>
        <w:ind w:left="3650" w:hanging="360"/>
      </w:pPr>
      <w:rPr>
        <w:rFonts w:ascii="Courier New" w:hAnsi="Courier New" w:cs="Courier New" w:hint="default"/>
      </w:rPr>
    </w:lvl>
    <w:lvl w:ilvl="5" w:tplc="D1426D4C" w:tentative="1">
      <w:start w:val="1"/>
      <w:numFmt w:val="bullet"/>
      <w:lvlText w:val=""/>
      <w:lvlJc w:val="left"/>
      <w:pPr>
        <w:ind w:left="4370" w:hanging="360"/>
      </w:pPr>
      <w:rPr>
        <w:rFonts w:ascii="Wingdings" w:hAnsi="Wingdings" w:hint="default"/>
      </w:rPr>
    </w:lvl>
    <w:lvl w:ilvl="6" w:tplc="8C1EFE9C" w:tentative="1">
      <w:start w:val="1"/>
      <w:numFmt w:val="bullet"/>
      <w:lvlText w:val=""/>
      <w:lvlJc w:val="left"/>
      <w:pPr>
        <w:ind w:left="5090" w:hanging="360"/>
      </w:pPr>
      <w:rPr>
        <w:rFonts w:ascii="Symbol" w:hAnsi="Symbol" w:hint="default"/>
      </w:rPr>
    </w:lvl>
    <w:lvl w:ilvl="7" w:tplc="3B44EABC" w:tentative="1">
      <w:start w:val="1"/>
      <w:numFmt w:val="bullet"/>
      <w:lvlText w:val="o"/>
      <w:lvlJc w:val="left"/>
      <w:pPr>
        <w:ind w:left="5810" w:hanging="360"/>
      </w:pPr>
      <w:rPr>
        <w:rFonts w:ascii="Courier New" w:hAnsi="Courier New" w:cs="Courier New" w:hint="default"/>
      </w:rPr>
    </w:lvl>
    <w:lvl w:ilvl="8" w:tplc="CC4882A0" w:tentative="1">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3"/>
  </w:num>
  <w:num w:numId="4">
    <w:abstractNumId w:val="3"/>
  </w:num>
  <w:num w:numId="5">
    <w:abstractNumId w:val="4"/>
  </w:num>
  <w:num w:numId="6">
    <w:abstractNumId w:val="6"/>
  </w:num>
  <w:num w:numId="7">
    <w:abstractNumId w:val="2"/>
  </w:num>
  <w:num w:numId="8">
    <w:abstractNumId w:val="8"/>
  </w:num>
  <w:num w:numId="9">
    <w:abstractNumId w:val="0"/>
  </w:num>
  <w:num w:numId="10">
    <w:abstractNumId w:val="9"/>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1C"/>
    <w:rsid w:val="00002B7A"/>
    <w:rsid w:val="0002110B"/>
    <w:rsid w:val="00031AFB"/>
    <w:rsid w:val="000378B5"/>
    <w:rsid w:val="00046944"/>
    <w:rsid w:val="00061599"/>
    <w:rsid w:val="00070D40"/>
    <w:rsid w:val="000724F8"/>
    <w:rsid w:val="0007384C"/>
    <w:rsid w:val="00093E06"/>
    <w:rsid w:val="00094391"/>
    <w:rsid w:val="00096A7A"/>
    <w:rsid w:val="000973A7"/>
    <w:rsid w:val="000A51A2"/>
    <w:rsid w:val="000B7A5B"/>
    <w:rsid w:val="000C644F"/>
    <w:rsid w:val="000D444C"/>
    <w:rsid w:val="000D4637"/>
    <w:rsid w:val="000E3B78"/>
    <w:rsid w:val="000F047C"/>
    <w:rsid w:val="0010133C"/>
    <w:rsid w:val="001119B3"/>
    <w:rsid w:val="00120CB7"/>
    <w:rsid w:val="00135BE3"/>
    <w:rsid w:val="00141519"/>
    <w:rsid w:val="00155736"/>
    <w:rsid w:val="00172ED1"/>
    <w:rsid w:val="001745E4"/>
    <w:rsid w:val="00176D9B"/>
    <w:rsid w:val="0018042D"/>
    <w:rsid w:val="00182491"/>
    <w:rsid w:val="00182614"/>
    <w:rsid w:val="00186089"/>
    <w:rsid w:val="001A791F"/>
    <w:rsid w:val="001B58E4"/>
    <w:rsid w:val="001C10DA"/>
    <w:rsid w:val="001D7045"/>
    <w:rsid w:val="001E03C0"/>
    <w:rsid w:val="001E4A48"/>
    <w:rsid w:val="001E5EC0"/>
    <w:rsid w:val="001E77A5"/>
    <w:rsid w:val="001F2279"/>
    <w:rsid w:val="00200935"/>
    <w:rsid w:val="00231313"/>
    <w:rsid w:val="002326DD"/>
    <w:rsid w:val="002342FF"/>
    <w:rsid w:val="002357DF"/>
    <w:rsid w:val="00247013"/>
    <w:rsid w:val="00251F89"/>
    <w:rsid w:val="00255E1D"/>
    <w:rsid w:val="00267117"/>
    <w:rsid w:val="00273D43"/>
    <w:rsid w:val="00293EB3"/>
    <w:rsid w:val="002C5B2C"/>
    <w:rsid w:val="002E0A05"/>
    <w:rsid w:val="002F29E6"/>
    <w:rsid w:val="002F644B"/>
    <w:rsid w:val="002F6BD7"/>
    <w:rsid w:val="00301B6B"/>
    <w:rsid w:val="00304B76"/>
    <w:rsid w:val="0030737F"/>
    <w:rsid w:val="00315567"/>
    <w:rsid w:val="00316142"/>
    <w:rsid w:val="00320199"/>
    <w:rsid w:val="003330D9"/>
    <w:rsid w:val="00336394"/>
    <w:rsid w:val="00336874"/>
    <w:rsid w:val="00336D46"/>
    <w:rsid w:val="00341E3D"/>
    <w:rsid w:val="00360665"/>
    <w:rsid w:val="00362E18"/>
    <w:rsid w:val="003669AB"/>
    <w:rsid w:val="00372EC6"/>
    <w:rsid w:val="003733DF"/>
    <w:rsid w:val="00376B42"/>
    <w:rsid w:val="003800EC"/>
    <w:rsid w:val="00396AFD"/>
    <w:rsid w:val="003A53D2"/>
    <w:rsid w:val="003B1D5D"/>
    <w:rsid w:val="003B4785"/>
    <w:rsid w:val="003C1E1D"/>
    <w:rsid w:val="003C5894"/>
    <w:rsid w:val="003D1BA8"/>
    <w:rsid w:val="003D32B3"/>
    <w:rsid w:val="003D55E1"/>
    <w:rsid w:val="003E2679"/>
    <w:rsid w:val="003F68DF"/>
    <w:rsid w:val="004164A2"/>
    <w:rsid w:val="00427EE8"/>
    <w:rsid w:val="00437CC6"/>
    <w:rsid w:val="0045739A"/>
    <w:rsid w:val="004648B7"/>
    <w:rsid w:val="00476F26"/>
    <w:rsid w:val="00480A8E"/>
    <w:rsid w:val="00484368"/>
    <w:rsid w:val="00491BF1"/>
    <w:rsid w:val="004923CE"/>
    <w:rsid w:val="004A2046"/>
    <w:rsid w:val="004A7E4F"/>
    <w:rsid w:val="004B223C"/>
    <w:rsid w:val="004B6ED3"/>
    <w:rsid w:val="004C152F"/>
    <w:rsid w:val="004C1F26"/>
    <w:rsid w:val="004C681F"/>
    <w:rsid w:val="004C73E6"/>
    <w:rsid w:val="004E4DA0"/>
    <w:rsid w:val="004E5546"/>
    <w:rsid w:val="004F27A7"/>
    <w:rsid w:val="00502D58"/>
    <w:rsid w:val="00510586"/>
    <w:rsid w:val="00510AEC"/>
    <w:rsid w:val="005264D0"/>
    <w:rsid w:val="00535313"/>
    <w:rsid w:val="0055159F"/>
    <w:rsid w:val="00551919"/>
    <w:rsid w:val="0055197A"/>
    <w:rsid w:val="00564095"/>
    <w:rsid w:val="00566F6D"/>
    <w:rsid w:val="0057086C"/>
    <w:rsid w:val="00571070"/>
    <w:rsid w:val="0058037F"/>
    <w:rsid w:val="00584264"/>
    <w:rsid w:val="005A641A"/>
    <w:rsid w:val="005B6E3A"/>
    <w:rsid w:val="005B6EE8"/>
    <w:rsid w:val="005B7757"/>
    <w:rsid w:val="005D0804"/>
    <w:rsid w:val="005D20AB"/>
    <w:rsid w:val="005D34F8"/>
    <w:rsid w:val="005D3F67"/>
    <w:rsid w:val="005D41C3"/>
    <w:rsid w:val="005D67E7"/>
    <w:rsid w:val="005E12F5"/>
    <w:rsid w:val="005E1A02"/>
    <w:rsid w:val="0060492F"/>
    <w:rsid w:val="00605675"/>
    <w:rsid w:val="00611FF5"/>
    <w:rsid w:val="006123E7"/>
    <w:rsid w:val="00621F3B"/>
    <w:rsid w:val="006220F9"/>
    <w:rsid w:val="0063293E"/>
    <w:rsid w:val="00633891"/>
    <w:rsid w:val="00633A2D"/>
    <w:rsid w:val="00635287"/>
    <w:rsid w:val="006465EC"/>
    <w:rsid w:val="00651E00"/>
    <w:rsid w:val="006660AA"/>
    <w:rsid w:val="006714A6"/>
    <w:rsid w:val="00673E08"/>
    <w:rsid w:val="00675AC2"/>
    <w:rsid w:val="00675CE8"/>
    <w:rsid w:val="0068631E"/>
    <w:rsid w:val="00690365"/>
    <w:rsid w:val="006912B5"/>
    <w:rsid w:val="006A25AD"/>
    <w:rsid w:val="006A34EB"/>
    <w:rsid w:val="006A393D"/>
    <w:rsid w:val="006B3016"/>
    <w:rsid w:val="006D27FC"/>
    <w:rsid w:val="006D541D"/>
    <w:rsid w:val="00726F2C"/>
    <w:rsid w:val="007307AB"/>
    <w:rsid w:val="007372CA"/>
    <w:rsid w:val="00751479"/>
    <w:rsid w:val="00756778"/>
    <w:rsid w:val="0075758F"/>
    <w:rsid w:val="00757968"/>
    <w:rsid w:val="00762202"/>
    <w:rsid w:val="0077457E"/>
    <w:rsid w:val="00783A43"/>
    <w:rsid w:val="00791A4A"/>
    <w:rsid w:val="007C3D8B"/>
    <w:rsid w:val="007D5401"/>
    <w:rsid w:val="007E03C6"/>
    <w:rsid w:val="007E562C"/>
    <w:rsid w:val="007F5DF2"/>
    <w:rsid w:val="008000C0"/>
    <w:rsid w:val="00807EE8"/>
    <w:rsid w:val="00826218"/>
    <w:rsid w:val="008276E1"/>
    <w:rsid w:val="00830467"/>
    <w:rsid w:val="00830E8D"/>
    <w:rsid w:val="00831465"/>
    <w:rsid w:val="0084381A"/>
    <w:rsid w:val="008476C6"/>
    <w:rsid w:val="00852321"/>
    <w:rsid w:val="00885AEE"/>
    <w:rsid w:val="00895581"/>
    <w:rsid w:val="00895CB2"/>
    <w:rsid w:val="008B1B39"/>
    <w:rsid w:val="008B2186"/>
    <w:rsid w:val="008C27E3"/>
    <w:rsid w:val="008C3BC6"/>
    <w:rsid w:val="008C54BD"/>
    <w:rsid w:val="008C68AB"/>
    <w:rsid w:val="008D490F"/>
    <w:rsid w:val="008F5807"/>
    <w:rsid w:val="0090119B"/>
    <w:rsid w:val="009032A3"/>
    <w:rsid w:val="00906184"/>
    <w:rsid w:val="009064BB"/>
    <w:rsid w:val="00910C59"/>
    <w:rsid w:val="009133A9"/>
    <w:rsid w:val="00924C8C"/>
    <w:rsid w:val="0092560F"/>
    <w:rsid w:val="00933913"/>
    <w:rsid w:val="00936D73"/>
    <w:rsid w:val="00940BC5"/>
    <w:rsid w:val="0094602B"/>
    <w:rsid w:val="0095096E"/>
    <w:rsid w:val="00954236"/>
    <w:rsid w:val="0097045C"/>
    <w:rsid w:val="00970677"/>
    <w:rsid w:val="00982196"/>
    <w:rsid w:val="00984820"/>
    <w:rsid w:val="009855E5"/>
    <w:rsid w:val="00987A7D"/>
    <w:rsid w:val="0099394A"/>
    <w:rsid w:val="0099791C"/>
    <w:rsid w:val="009A1DFA"/>
    <w:rsid w:val="009A2D20"/>
    <w:rsid w:val="009A7BF6"/>
    <w:rsid w:val="009B2F8B"/>
    <w:rsid w:val="009B4C41"/>
    <w:rsid w:val="009C1E9E"/>
    <w:rsid w:val="009D3AA1"/>
    <w:rsid w:val="009E1B24"/>
    <w:rsid w:val="009E548A"/>
    <w:rsid w:val="009F3B16"/>
    <w:rsid w:val="009F6F6E"/>
    <w:rsid w:val="00A038DC"/>
    <w:rsid w:val="00A07D23"/>
    <w:rsid w:val="00A1135F"/>
    <w:rsid w:val="00A12AB1"/>
    <w:rsid w:val="00A15D8E"/>
    <w:rsid w:val="00A20983"/>
    <w:rsid w:val="00A36570"/>
    <w:rsid w:val="00A3763E"/>
    <w:rsid w:val="00A669D9"/>
    <w:rsid w:val="00A67152"/>
    <w:rsid w:val="00A675FA"/>
    <w:rsid w:val="00A71466"/>
    <w:rsid w:val="00A87A22"/>
    <w:rsid w:val="00A90456"/>
    <w:rsid w:val="00A90ABE"/>
    <w:rsid w:val="00A92453"/>
    <w:rsid w:val="00A95E7C"/>
    <w:rsid w:val="00AC7161"/>
    <w:rsid w:val="00AE4800"/>
    <w:rsid w:val="00AE7988"/>
    <w:rsid w:val="00AF1316"/>
    <w:rsid w:val="00AF5863"/>
    <w:rsid w:val="00B0582E"/>
    <w:rsid w:val="00B05E52"/>
    <w:rsid w:val="00B1383C"/>
    <w:rsid w:val="00B22D75"/>
    <w:rsid w:val="00B302EA"/>
    <w:rsid w:val="00B53083"/>
    <w:rsid w:val="00B54D97"/>
    <w:rsid w:val="00B56E83"/>
    <w:rsid w:val="00B66B7D"/>
    <w:rsid w:val="00B70F66"/>
    <w:rsid w:val="00B7453C"/>
    <w:rsid w:val="00B746D9"/>
    <w:rsid w:val="00B76ABF"/>
    <w:rsid w:val="00B77722"/>
    <w:rsid w:val="00B84D9E"/>
    <w:rsid w:val="00B9041B"/>
    <w:rsid w:val="00B97960"/>
    <w:rsid w:val="00B97FB9"/>
    <w:rsid w:val="00BA3FD8"/>
    <w:rsid w:val="00BA7E7B"/>
    <w:rsid w:val="00BB23AC"/>
    <w:rsid w:val="00BB4648"/>
    <w:rsid w:val="00BD0C4B"/>
    <w:rsid w:val="00BD370F"/>
    <w:rsid w:val="00BD4F3F"/>
    <w:rsid w:val="00C1438D"/>
    <w:rsid w:val="00C22499"/>
    <w:rsid w:val="00C22CA7"/>
    <w:rsid w:val="00C279DB"/>
    <w:rsid w:val="00C44EF6"/>
    <w:rsid w:val="00C458DC"/>
    <w:rsid w:val="00C57717"/>
    <w:rsid w:val="00C66E9F"/>
    <w:rsid w:val="00C72BEC"/>
    <w:rsid w:val="00C76C1E"/>
    <w:rsid w:val="00C96140"/>
    <w:rsid w:val="00C97C9F"/>
    <w:rsid w:val="00CA53B8"/>
    <w:rsid w:val="00CA7B37"/>
    <w:rsid w:val="00CB0F72"/>
    <w:rsid w:val="00CB4715"/>
    <w:rsid w:val="00CC0CA4"/>
    <w:rsid w:val="00CC761E"/>
    <w:rsid w:val="00CD243E"/>
    <w:rsid w:val="00CE2403"/>
    <w:rsid w:val="00D01028"/>
    <w:rsid w:val="00D134D1"/>
    <w:rsid w:val="00D26378"/>
    <w:rsid w:val="00D278E5"/>
    <w:rsid w:val="00D333B0"/>
    <w:rsid w:val="00D342C8"/>
    <w:rsid w:val="00D41FB0"/>
    <w:rsid w:val="00D51478"/>
    <w:rsid w:val="00D528DA"/>
    <w:rsid w:val="00D61D53"/>
    <w:rsid w:val="00D650AB"/>
    <w:rsid w:val="00D703D4"/>
    <w:rsid w:val="00D827C3"/>
    <w:rsid w:val="00D97A06"/>
    <w:rsid w:val="00DA266A"/>
    <w:rsid w:val="00DA69E2"/>
    <w:rsid w:val="00DB0F3D"/>
    <w:rsid w:val="00DB7A03"/>
    <w:rsid w:val="00DC2BE6"/>
    <w:rsid w:val="00DC764E"/>
    <w:rsid w:val="00DC7FE7"/>
    <w:rsid w:val="00DD797F"/>
    <w:rsid w:val="00E1346F"/>
    <w:rsid w:val="00E17AA1"/>
    <w:rsid w:val="00E23E1D"/>
    <w:rsid w:val="00E24321"/>
    <w:rsid w:val="00E27B32"/>
    <w:rsid w:val="00E320DB"/>
    <w:rsid w:val="00E323C4"/>
    <w:rsid w:val="00E36BB5"/>
    <w:rsid w:val="00E527DC"/>
    <w:rsid w:val="00E5325A"/>
    <w:rsid w:val="00E534E3"/>
    <w:rsid w:val="00E61D1F"/>
    <w:rsid w:val="00E656A1"/>
    <w:rsid w:val="00E76D7C"/>
    <w:rsid w:val="00E84455"/>
    <w:rsid w:val="00E873E4"/>
    <w:rsid w:val="00E87A88"/>
    <w:rsid w:val="00E90985"/>
    <w:rsid w:val="00EC1BB9"/>
    <w:rsid w:val="00EC525A"/>
    <w:rsid w:val="00EC790E"/>
    <w:rsid w:val="00ED03F9"/>
    <w:rsid w:val="00EE1481"/>
    <w:rsid w:val="00EE1E51"/>
    <w:rsid w:val="00EE27C7"/>
    <w:rsid w:val="00EE6EB1"/>
    <w:rsid w:val="00EE7A8B"/>
    <w:rsid w:val="00EF7BB1"/>
    <w:rsid w:val="00F041B9"/>
    <w:rsid w:val="00F1083F"/>
    <w:rsid w:val="00F23C81"/>
    <w:rsid w:val="00F2754C"/>
    <w:rsid w:val="00F31DBB"/>
    <w:rsid w:val="00F406BD"/>
    <w:rsid w:val="00F40758"/>
    <w:rsid w:val="00F51C91"/>
    <w:rsid w:val="00F54574"/>
    <w:rsid w:val="00F56D07"/>
    <w:rsid w:val="00F75926"/>
    <w:rsid w:val="00F77539"/>
    <w:rsid w:val="00F830FA"/>
    <w:rsid w:val="00F926AF"/>
    <w:rsid w:val="00F941C1"/>
    <w:rsid w:val="00FA5FCA"/>
    <w:rsid w:val="00FA7018"/>
    <w:rsid w:val="00FB774B"/>
    <w:rsid w:val="00FC3895"/>
    <w:rsid w:val="00FD42D5"/>
    <w:rsid w:val="00FD6BAF"/>
    <w:rsid w:val="00FD783E"/>
    <w:rsid w:val="00FF396C"/>
    <w:rsid w:val="00FF3C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BAED"/>
  <w15:chartTrackingRefBased/>
  <w15:docId w15:val="{14F1B951-EB9C-481E-8B86-3EA8161D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1C"/>
    <w:pPr>
      <w:spacing w:after="200" w:line="276" w:lineRule="auto"/>
    </w:pPr>
    <w:rPr>
      <w:rFonts w:ascii="Calibri" w:hAnsi="Calibri" w:cs="Calibri"/>
    </w:rPr>
  </w:style>
  <w:style w:type="paragraph" w:styleId="Titre1">
    <w:name w:val="heading 1"/>
    <w:basedOn w:val="Normal"/>
    <w:next w:val="Normal"/>
    <w:link w:val="Titre1Car"/>
    <w:uiPriority w:val="9"/>
    <w:qFormat/>
    <w:rsid w:val="00F94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46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791C"/>
    <w:rPr>
      <w:color w:val="0000FF"/>
      <w:u w:val="single"/>
    </w:rPr>
  </w:style>
  <w:style w:type="character" w:customStyle="1" w:styleId="Titre1Car">
    <w:name w:val="Titre 1 Car"/>
    <w:basedOn w:val="Policepardfaut"/>
    <w:link w:val="Titre1"/>
    <w:uiPriority w:val="9"/>
    <w:rsid w:val="00F941C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59"/>
    <w:rsid w:val="00F9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B66B7D"/>
    <w:rPr>
      <w:color w:val="605E5C"/>
      <w:shd w:val="clear" w:color="auto" w:fill="E1DFDD"/>
    </w:rPr>
  </w:style>
  <w:style w:type="paragraph" w:styleId="Paragraphedeliste">
    <w:name w:val="List Paragraph"/>
    <w:basedOn w:val="Normal"/>
    <w:uiPriority w:val="34"/>
    <w:qFormat/>
    <w:rsid w:val="00336394"/>
    <w:pPr>
      <w:ind w:left="720"/>
      <w:contextualSpacing/>
    </w:pPr>
    <w:rPr>
      <w:rFonts w:asciiTheme="minorHAnsi" w:hAnsiTheme="minorHAnsi" w:cstheme="minorBidi"/>
    </w:rPr>
  </w:style>
  <w:style w:type="character" w:styleId="Marquedecommentaire">
    <w:name w:val="annotation reference"/>
    <w:basedOn w:val="Policepardfaut"/>
    <w:uiPriority w:val="99"/>
    <w:semiHidden/>
    <w:unhideWhenUsed/>
    <w:rsid w:val="00336394"/>
    <w:rPr>
      <w:sz w:val="16"/>
      <w:szCs w:val="16"/>
    </w:rPr>
  </w:style>
  <w:style w:type="paragraph" w:styleId="Commentaire">
    <w:name w:val="annotation text"/>
    <w:basedOn w:val="Normal"/>
    <w:link w:val="CommentaireCar"/>
    <w:uiPriority w:val="99"/>
    <w:semiHidden/>
    <w:unhideWhenUsed/>
    <w:rsid w:val="00336394"/>
    <w:pPr>
      <w:spacing w:line="240" w:lineRule="auto"/>
    </w:pPr>
    <w:rPr>
      <w:rFonts w:asciiTheme="minorHAnsi" w:hAnsiTheme="minorHAnsi" w:cstheme="minorBidi"/>
      <w:sz w:val="20"/>
      <w:szCs w:val="20"/>
    </w:rPr>
  </w:style>
  <w:style w:type="character" w:customStyle="1" w:styleId="CommentaireCar">
    <w:name w:val="Commentaire Car"/>
    <w:basedOn w:val="Policepardfaut"/>
    <w:link w:val="Commentaire"/>
    <w:uiPriority w:val="99"/>
    <w:semiHidden/>
    <w:rsid w:val="00336394"/>
    <w:rPr>
      <w:sz w:val="20"/>
      <w:szCs w:val="20"/>
    </w:rPr>
  </w:style>
  <w:style w:type="paragraph" w:styleId="Objetducommentaire">
    <w:name w:val="annotation subject"/>
    <w:basedOn w:val="Commentaire"/>
    <w:next w:val="Commentaire"/>
    <w:link w:val="ObjetducommentaireCar"/>
    <w:uiPriority w:val="99"/>
    <w:semiHidden/>
    <w:unhideWhenUsed/>
    <w:rsid w:val="00336394"/>
    <w:rPr>
      <w:rFonts w:ascii="Calibri" w:hAnsi="Calibri" w:cs="Calibri"/>
      <w:b/>
      <w:bCs/>
    </w:rPr>
  </w:style>
  <w:style w:type="character" w:customStyle="1" w:styleId="ObjetducommentaireCar">
    <w:name w:val="Objet du commentaire Car"/>
    <w:basedOn w:val="CommentaireCar"/>
    <w:link w:val="Objetducommentaire"/>
    <w:uiPriority w:val="99"/>
    <w:semiHidden/>
    <w:rsid w:val="00336394"/>
    <w:rPr>
      <w:rFonts w:ascii="Calibri" w:hAnsi="Calibri" w:cs="Calibri"/>
      <w:b/>
      <w:bCs/>
      <w:sz w:val="20"/>
      <w:szCs w:val="20"/>
    </w:rPr>
  </w:style>
  <w:style w:type="paragraph" w:styleId="En-tte">
    <w:name w:val="header"/>
    <w:basedOn w:val="Normal"/>
    <w:link w:val="En-tteCar"/>
    <w:uiPriority w:val="99"/>
    <w:unhideWhenUsed/>
    <w:rsid w:val="002F29E6"/>
    <w:pPr>
      <w:tabs>
        <w:tab w:val="center" w:pos="4320"/>
        <w:tab w:val="right" w:pos="8640"/>
      </w:tabs>
      <w:spacing w:after="0" w:line="240" w:lineRule="auto"/>
    </w:pPr>
  </w:style>
  <w:style w:type="character" w:customStyle="1" w:styleId="En-tteCar">
    <w:name w:val="En-tête Car"/>
    <w:basedOn w:val="Policepardfaut"/>
    <w:link w:val="En-tte"/>
    <w:uiPriority w:val="99"/>
    <w:rsid w:val="002F29E6"/>
    <w:rPr>
      <w:rFonts w:ascii="Calibri" w:hAnsi="Calibri" w:cs="Calibri"/>
    </w:rPr>
  </w:style>
  <w:style w:type="paragraph" w:styleId="Pieddepage">
    <w:name w:val="footer"/>
    <w:basedOn w:val="Normal"/>
    <w:link w:val="PieddepageCar"/>
    <w:uiPriority w:val="99"/>
    <w:unhideWhenUsed/>
    <w:rsid w:val="002F29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F29E6"/>
    <w:rPr>
      <w:rFonts w:ascii="Calibri" w:hAnsi="Calibri" w:cs="Calibri"/>
    </w:rPr>
  </w:style>
  <w:style w:type="paragraph" w:styleId="NormalWeb">
    <w:name w:val="Normal (Web)"/>
    <w:basedOn w:val="Normal"/>
    <w:uiPriority w:val="99"/>
    <w:unhideWhenUsed/>
    <w:rsid w:val="00B56E83"/>
    <w:pPr>
      <w:spacing w:before="100" w:beforeAutospacing="1" w:after="100" w:afterAutospacing="1" w:line="240" w:lineRule="auto"/>
    </w:pPr>
    <w:rPr>
      <w:rFonts w:cs="Times New Roman"/>
      <w:lang w:eastAsia="en-CA"/>
    </w:rPr>
  </w:style>
  <w:style w:type="character" w:styleId="lev">
    <w:name w:val="Strong"/>
    <w:basedOn w:val="Policepardfaut"/>
    <w:uiPriority w:val="22"/>
    <w:qFormat/>
    <w:rsid w:val="00B56E83"/>
    <w:rPr>
      <w:b/>
      <w:bCs/>
    </w:rPr>
  </w:style>
  <w:style w:type="paragraph" w:styleId="En-ttedetabledesmatires">
    <w:name w:val="TOC Heading"/>
    <w:basedOn w:val="Titre1"/>
    <w:next w:val="Normal"/>
    <w:uiPriority w:val="39"/>
    <w:unhideWhenUsed/>
    <w:qFormat/>
    <w:rsid w:val="00B7453C"/>
    <w:pPr>
      <w:spacing w:line="259" w:lineRule="auto"/>
      <w:outlineLvl w:val="9"/>
    </w:pPr>
    <w:rPr>
      <w:lang w:val="en-US"/>
    </w:rPr>
  </w:style>
  <w:style w:type="paragraph" w:styleId="TM1">
    <w:name w:val="toc 1"/>
    <w:basedOn w:val="Normal"/>
    <w:next w:val="Normal"/>
    <w:autoRedefine/>
    <w:uiPriority w:val="39"/>
    <w:unhideWhenUsed/>
    <w:rsid w:val="00B7453C"/>
    <w:pPr>
      <w:spacing w:after="100"/>
    </w:pPr>
  </w:style>
  <w:style w:type="character" w:customStyle="1" w:styleId="Titre2Car">
    <w:name w:val="Titre 2 Car"/>
    <w:basedOn w:val="Policepardfaut"/>
    <w:link w:val="Titre2"/>
    <w:uiPriority w:val="9"/>
    <w:rsid w:val="0094602B"/>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C10DA"/>
    <w:pPr>
      <w:spacing w:after="100"/>
      <w:ind w:left="220"/>
    </w:pPr>
  </w:style>
  <w:style w:type="character" w:customStyle="1" w:styleId="fontstyle01">
    <w:name w:val="fontstyle01"/>
    <w:basedOn w:val="Policepardfaut"/>
    <w:rsid w:val="0077457E"/>
    <w:rPr>
      <w:rFonts w:ascii="MyriadPro-LightIt" w:hAnsi="MyriadPro-LightIt" w:hint="default"/>
      <w:b w:val="0"/>
      <w:bCs w:val="0"/>
      <w:i/>
      <w:iCs/>
      <w:color w:val="FFFFFF"/>
      <w:sz w:val="36"/>
      <w:szCs w:val="36"/>
    </w:rPr>
  </w:style>
  <w:style w:type="character" w:styleId="Lienhypertextesuivivisit">
    <w:name w:val="FollowedHyperlink"/>
    <w:basedOn w:val="Policepardfaut"/>
    <w:uiPriority w:val="99"/>
    <w:semiHidden/>
    <w:unhideWhenUsed/>
    <w:rsid w:val="00B53083"/>
    <w:rPr>
      <w:color w:val="954F72" w:themeColor="followedHyperlink"/>
      <w:u w:val="single"/>
    </w:rPr>
  </w:style>
  <w:style w:type="character" w:styleId="Mentionnonrsolue">
    <w:name w:val="Unresolved Mention"/>
    <w:basedOn w:val="Policepardfaut"/>
    <w:uiPriority w:val="99"/>
    <w:rsid w:val="000D4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aviebc.ca/fr/assurance-collective/produits/garanties-facultatives-promoteurs-de-regime" TargetMode="External"/><Relationship Id="rId13" Type="http://schemas.openxmlformats.org/officeDocument/2006/relationships/hyperlink" Target="https://www.medaviebc.ca/fr/garantiesfacultatives?accessCode=INSERTACCESSCODE" TargetMode="External"/><Relationship Id="rId18" Type="http://schemas.openxmlformats.org/officeDocument/2006/relationships/hyperlink" Target="https://www.medaviebc.ca/fr/garantiesfacultatives?accessCode=INSERTACCESSCODE"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aviebc.ca/fr/garantiesfacultatives?accessCode=INSERTACCESSCODE" TargetMode="External"/><Relationship Id="rId17" Type="http://schemas.openxmlformats.org/officeDocument/2006/relationships/hyperlink" Target="file://smtl001/home$/BCQMDDG/Data/Desktop/INSERT%20WEBEX%20LINK"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medaviebc.ca/fr/garantiesfacultatives?accessCode=INSERTACCESS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449493809"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medaviebc.ca/optional?accessCode=INSERTACCESSCODE" TargetMode="External"/><Relationship Id="rId23" Type="http://schemas.openxmlformats.org/officeDocument/2006/relationships/customXml" Target="../customXml/item3.xml"/><Relationship Id="rId10" Type="http://schemas.openxmlformats.org/officeDocument/2006/relationships/hyperlink" Target="mailto:garantiesfacultatives@medavie.croixbleue.ca" TargetMode="External"/><Relationship Id="rId19" Type="http://schemas.openxmlformats.org/officeDocument/2006/relationships/hyperlink" Target="mailto:optionalbenefits@medavie.croixbleue.ca" TargetMode="External"/><Relationship Id="rId4" Type="http://schemas.openxmlformats.org/officeDocument/2006/relationships/settings" Target="settings.xml"/><Relationship Id="rId9" Type="http://schemas.openxmlformats.org/officeDocument/2006/relationships/hyperlink" Target="https://www.medaviebc.ca/fr/garantiesfacultatives?accessCode=INSERTACCESSCODE" TargetMode="External"/><Relationship Id="rId14" Type="http://schemas.openxmlformats.org/officeDocument/2006/relationships/hyperlink" Target="https://www.medaviebc.ca/fr/garantiesfacultatives?accessCode=INSERTACCESSCODE" TargetMode="Externa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lated Document" ma:contentTypeID="0x0101007A58181036ABFC4092186F8ADB5348620200DD58CADAEC0DC441966DA686B70319D800C4A019FAA7D74D499D938D360D32B787" ma:contentTypeVersion="0" ma:contentTypeDescription="" ma:contentTypeScope="" ma:versionID="a138899e83310f88887c643c8be8b4ca">
  <xsd:schema xmlns:xsd="http://www.w3.org/2001/XMLSchema" xmlns:xs="http://www.w3.org/2001/XMLSchema" xmlns:p="http://schemas.microsoft.com/office/2006/metadata/properties" xmlns:ns2="1b69de9e-a760-4c8a-8140-d0aab6a3ab05" xmlns:ns3="63e2e3b8-1e65-45d2-b99e-d401ba0c741e" targetNamespace="http://schemas.microsoft.com/office/2006/metadata/properties" ma:root="true" ma:fieldsID="238b422bc1cb2ddf764333d553de41a7" ns2:_="" ns3:_="">
    <xsd:import namespace="1b69de9e-a760-4c8a-8140-d0aab6a3ab05"/>
    <xsd:import namespace="63e2e3b8-1e65-45d2-b99e-d401ba0c741e"/>
    <xsd:element name="properties">
      <xsd:complexType>
        <xsd:sequence>
          <xsd:element name="documentManagement">
            <xsd:complexType>
              <xsd:all>
                <xsd:element ref="ns2:Document_x0020_Owner" minOccurs="0"/>
                <xsd:element ref="ns2:TaxCatchAll" minOccurs="0"/>
                <xsd:element ref="ns2:TaxCatchAllLabel" minOccurs="0"/>
                <xsd:element ref="ns2:o65331ab2e204858a0c915c6223b694f" minOccurs="0"/>
                <xsd:element ref="ns2:df91e3a3b64346f5911130a93ebfb274" minOccurs="0"/>
                <xsd:element ref="ns2:j753a338d4af490fbaf879ba8089e5f2" minOccurs="0"/>
                <xsd:element ref="ns2:la3337abf6334ae094310fbe608af684" minOccurs="0"/>
                <xsd:element ref="ns2:TaxKeywordTaxHTField" minOccurs="0"/>
                <xsd:element ref="ns2:g3afeacf7e99476eb4d11bba85307651" minOccurs="0"/>
                <xsd:element ref="ns3:Freeform_x0020_Topic"/>
                <xsd:element ref="ns3:Chapter" minOccurs="0"/>
                <xsd:element ref="ns3:Section" minOccurs="0"/>
                <xsd:element ref="ns2:Effect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9de9e-a760-4c8a-8140-d0aab6a3ab05" elementFormDefault="qualified">
    <xsd:import namespace="http://schemas.microsoft.com/office/2006/documentManagement/types"/>
    <xsd:import namespace="http://schemas.microsoft.com/office/infopath/2007/PartnerControls"/>
    <xsd:element name="Document_x0020_Owner" ma:index="9" nillable="true" ma:displayName="Document Owner" ma:description="" ma:internalName="Document_x0020_Owner">
      <xsd:simpleType>
        <xsd:restriction base="dms:Text">
          <xsd:maxLength value="255"/>
        </xsd:restriction>
      </xsd:simpleType>
    </xsd:element>
    <xsd:element name="TaxCatchAll" ma:index="10" nillable="true" ma:displayName="Taxonomy Catch All Column" ma:hidden="true" ma:list="{539dd3e5-c9be-40f0-bfe3-4b61e900aa16}" ma:internalName="TaxCatchAll" ma:showField="CatchAllData" ma:web="63e2e3b8-1e65-45d2-b99e-d401ba0c741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39dd3e5-c9be-40f0-bfe3-4b61e900aa16}" ma:internalName="TaxCatchAllLabel" ma:readOnly="true" ma:showField="CatchAllDataLabel" ma:web="63e2e3b8-1e65-45d2-b99e-d401ba0c741e">
      <xsd:complexType>
        <xsd:complexContent>
          <xsd:extension base="dms:MultiChoiceLookup">
            <xsd:sequence>
              <xsd:element name="Value" type="dms:Lookup" maxOccurs="unbounded" minOccurs="0" nillable="true"/>
            </xsd:sequence>
          </xsd:extension>
        </xsd:complexContent>
      </xsd:complexType>
    </xsd:element>
    <xsd:element name="o65331ab2e204858a0c915c6223b694f" ma:index="12" nillable="true" ma:taxonomy="true" ma:internalName="o65331ab2e204858a0c915c6223b694f" ma:taxonomyFieldName="Readership_x0020_Level" ma:displayName="Data Classification" ma:default="3;#Internal Use|469df63d-caee-4ac6-9a8a-6995636af125" ma:fieldId="{865331ab-2e20-4858-a0c9-15c6223b694f}" ma:sspId="a2813c8d-03ae-4b98-ba90-08e2a5e7edb7" ma:termSetId="fb92584c-0755-4b00-aac9-eb557bc79fe1" ma:anchorId="00000000-0000-0000-0000-000000000000" ma:open="false" ma:isKeyword="false">
      <xsd:complexType>
        <xsd:sequence>
          <xsd:element ref="pc:Terms" minOccurs="0" maxOccurs="1"/>
        </xsd:sequence>
      </xsd:complexType>
    </xsd:element>
    <xsd:element name="df91e3a3b64346f5911130a93ebfb274" ma:index="14" nillable="true" ma:taxonomy="true" ma:internalName="df91e3a3b64346f5911130a93ebfb274" ma:taxonomyFieldName="Languages" ma:displayName="Languages" ma:default="" ma:fieldId="{df91e3a3-b643-46f5-9111-30a93ebfb274}" ma:taxonomyMulti="true" ma:sspId="a2813c8d-03ae-4b98-ba90-08e2a5e7edb7" ma:termSetId="71ae72b1-94d6-455e-a509-851e0b01e271" ma:anchorId="00000000-0000-0000-0000-000000000000" ma:open="false" ma:isKeyword="false">
      <xsd:complexType>
        <xsd:sequence>
          <xsd:element ref="pc:Terms" minOccurs="0" maxOccurs="1"/>
        </xsd:sequence>
      </xsd:complexType>
    </xsd:element>
    <xsd:element name="j753a338d4af490fbaf879ba8089e5f2" ma:index="16" ma:taxonomy="true" ma:internalName="j753a338d4af490fbaf879ba8089e5f2" ma:taxonomyFieldName="Document_x0020_Type" ma:displayName="Document Type" ma:indexed="true" ma:default="" ma:fieldId="{3753a338-d4af-490f-baf8-79ba8089e5f2}" ma:sspId="a2813c8d-03ae-4b98-ba90-08e2a5e7edb7" ma:termSetId="31a47abe-333e-463a-a7b9-c5aa279d7dca" ma:anchorId="00000000-0000-0000-0000-000000000000" ma:open="false" ma:isKeyword="false">
      <xsd:complexType>
        <xsd:sequence>
          <xsd:element ref="pc:Terms" minOccurs="0" maxOccurs="1"/>
        </xsd:sequence>
      </xsd:complexType>
    </xsd:element>
    <xsd:element name="la3337abf6334ae094310fbe608af684" ma:index="18" ma:taxonomy="true" ma:internalName="la3337abf6334ae094310fbe608af684" ma:taxonomyFieldName="Document_x0020_Subject" ma:displayName="Document Subject" ma:default="" ma:fieldId="{5a3337ab-f633-4ae0-9431-0fbe608af684}" ma:taxonomyMulti="true" ma:sspId="a2813c8d-03ae-4b98-ba90-08e2a5e7edb7" ma:termSetId="b55ebff7-82bb-457b-a56c-ab367c9969fb" ma:anchorId="00000000-0000-0000-0000-000000000000"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a2813c8d-03ae-4b98-ba90-08e2a5e7edb7" ma:termSetId="00000000-0000-0000-0000-000000000000" ma:anchorId="00000000-0000-0000-0000-000000000000" ma:open="true" ma:isKeyword="true">
      <xsd:complexType>
        <xsd:sequence>
          <xsd:element ref="pc:Terms" minOccurs="0" maxOccurs="1"/>
        </xsd:sequence>
      </xsd:complexType>
    </xsd:element>
    <xsd:element name="g3afeacf7e99476eb4d11bba85307651" ma:index="22" nillable="true" ma:taxonomy="true" ma:internalName="g3afeacf7e99476eb4d11bba85307651" ma:taxonomyFieldName="Division" ma:displayName="Corporate Division" ma:default="" ma:fieldId="{03afeacf-7e99-476e-b4d1-1bba85307651}" ma:sspId="a2813c8d-03ae-4b98-ba90-08e2a5e7edb7" ma:termSetId="551da02b-ac71-4e2d-865c-59583dc45c46" ma:anchorId="00000000-0000-0000-0000-000000000000" ma:open="false" ma:isKeyword="false">
      <xsd:complexType>
        <xsd:sequence>
          <xsd:element ref="pc:Terms" minOccurs="0" maxOccurs="1"/>
        </xsd:sequence>
      </xsd:complexType>
    </xsd:element>
    <xsd:element name="Effective_x0020_Date" ma:index="27" nillable="true" ma:displayName="Effective Date" ma:description=""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e2e3b8-1e65-45d2-b99e-d401ba0c741e" elementFormDefault="qualified">
    <xsd:import namespace="http://schemas.microsoft.com/office/2006/documentManagement/types"/>
    <xsd:import namespace="http://schemas.microsoft.com/office/infopath/2007/PartnerControls"/>
    <xsd:element name="Freeform_x0020_Topic" ma:index="24" ma:displayName="Freeform Topic" ma:indexed="true" ma:internalName="Freeform_x0020_Topic">
      <xsd:simpleType>
        <xsd:restriction base="dms:Text">
          <xsd:maxLength value="255"/>
        </xsd:restriction>
      </xsd:simpleType>
    </xsd:element>
    <xsd:element name="Chapter" ma:index="25" nillable="true" ma:displayName="Chapter" ma:indexed="true" ma:internalName="Chapter">
      <xsd:simpleType>
        <xsd:restriction base="dms:Text">
          <xsd:maxLength value="255"/>
        </xsd:restriction>
      </xsd:simpleType>
    </xsd:element>
    <xsd:element name="Section" ma:index="26" nillable="true" ma:displayName="Section" ma:indexed="true"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2813c8d-03ae-4b98-ba90-08e2a5e7edb7" ContentTypeId="0x0101007A58181036ABFC4092186F8ADB53486202"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j753a338d4af490fbaf879ba8089e5f2 xmlns="1b69de9e-a760-4c8a-8140-d0aab6a3ab05">
      <Terms xmlns="http://schemas.microsoft.com/office/infopath/2007/PartnerControls">
        <TermInfo xmlns="http://schemas.microsoft.com/office/infopath/2007/PartnerControls">
          <TermName xmlns="http://schemas.microsoft.com/office/infopath/2007/PartnerControls">No Document Type selected</TermName>
          <TermId xmlns="http://schemas.microsoft.com/office/infopath/2007/PartnerControls">546d50ed-8736-4f13-a166-a2a6a5b18936</TermId>
        </TermInfo>
      </Terms>
    </j753a338d4af490fbaf879ba8089e5f2>
    <la3337abf6334ae094310fbe608af684 xmlns="1b69de9e-a760-4c8a-8140-d0aab6a3ab05">
      <Terms xmlns="http://schemas.microsoft.com/office/infopath/2007/PartnerControls">
        <TermInfo xmlns="http://schemas.microsoft.com/office/infopath/2007/PartnerControls">
          <TermName xmlns="http://schemas.microsoft.com/office/infopath/2007/PartnerControls">Group Insurance</TermName>
          <TermId xmlns="http://schemas.microsoft.com/office/infopath/2007/PartnerControls">d3b5a0a3-81f5-498e-9364-9a2e97d7e48a</TermId>
        </TermInfo>
      </Terms>
    </la3337abf6334ae094310fbe608af684>
    <TaxKeywordTaxHTField xmlns="1b69de9e-a760-4c8a-8140-d0aab6a3ab05">
      <Terms xmlns="http://schemas.microsoft.com/office/infopath/2007/PartnerControls"/>
    </TaxKeywordTaxHTField>
    <Section xmlns="63e2e3b8-1e65-45d2-b99e-d401ba0c741e" xsi:nil="true"/>
    <Effective_x0020_Date xmlns="1b69de9e-a760-4c8a-8140-d0aab6a3ab05" xsi:nil="true"/>
    <o65331ab2e204858a0c915c6223b694f xmlns="1b69de9e-a760-4c8a-8140-d0aab6a3ab05">
      <Terms xmlns="http://schemas.microsoft.com/office/infopath/2007/PartnerControls">
        <TermInfo xmlns="http://schemas.microsoft.com/office/infopath/2007/PartnerControls">
          <TermName xmlns="http://schemas.microsoft.com/office/infopath/2007/PartnerControls">Internal Use</TermName>
          <TermId xmlns="http://schemas.microsoft.com/office/infopath/2007/PartnerControls">469df63d-caee-4ac6-9a8a-6995636af125</TermId>
        </TermInfo>
      </Terms>
    </o65331ab2e204858a0c915c6223b694f>
    <Freeform_x0020_Topic xmlns="63e2e3b8-1e65-45d2-b99e-d401ba0c741e">Optional Benefits</Freeform_x0020_Topic>
    <Document_x0020_Owner xmlns="1b69de9e-a760-4c8a-8140-d0aab6a3ab05" xsi:nil="true"/>
    <g3afeacf7e99476eb4d11bba85307651 xmlns="1b69de9e-a760-4c8a-8140-d0aab6a3ab05">
      <Terms xmlns="http://schemas.microsoft.com/office/infopath/2007/PartnerControls">
        <TermInfo xmlns="http://schemas.microsoft.com/office/infopath/2007/PartnerControls">
          <TermName xmlns="http://schemas.microsoft.com/office/infopath/2007/PartnerControls">Business Development</TermName>
          <TermId xmlns="http://schemas.microsoft.com/office/infopath/2007/PartnerControls">2bda1ce3-fbe2-408a-8cde-9ce99faf4067</TermId>
        </TermInfo>
      </Terms>
    </g3afeacf7e99476eb4d11bba85307651>
    <TaxCatchAll xmlns="1b69de9e-a760-4c8a-8140-d0aab6a3ab05">
      <Value>110</Value>
      <Value>11</Value>
      <Value>3</Value>
      <Value>36</Value>
    </TaxCatchAll>
    <df91e3a3b64346f5911130a93ebfb274 xmlns="1b69de9e-a760-4c8a-8140-d0aab6a3ab05">
      <Terms xmlns="http://schemas.microsoft.com/office/infopath/2007/PartnerControls"/>
    </df91e3a3b64346f5911130a93ebfb274>
    <Chapter xmlns="63e2e3b8-1e65-45d2-b99e-d401ba0c741e">Email Templates</Chapter>
  </documentManagement>
</p:properties>
</file>

<file path=customXml/itemProps1.xml><?xml version="1.0" encoding="utf-8"?>
<ds:datastoreItem xmlns:ds="http://schemas.openxmlformats.org/officeDocument/2006/customXml" ds:itemID="{DB18B790-24E0-4D42-93A6-957DF81B5B24}">
  <ds:schemaRefs>
    <ds:schemaRef ds:uri="http://schemas.openxmlformats.org/officeDocument/2006/bibliography"/>
  </ds:schemaRefs>
</ds:datastoreItem>
</file>

<file path=customXml/itemProps2.xml><?xml version="1.0" encoding="utf-8"?>
<ds:datastoreItem xmlns:ds="http://schemas.openxmlformats.org/officeDocument/2006/customXml" ds:itemID="{CFE7978C-74CD-44C3-B701-E2033B70E45E}"/>
</file>

<file path=customXml/itemProps3.xml><?xml version="1.0" encoding="utf-8"?>
<ds:datastoreItem xmlns:ds="http://schemas.openxmlformats.org/officeDocument/2006/customXml" ds:itemID="{564C641B-D7D1-4201-9319-54CBE1BB4816}"/>
</file>

<file path=customXml/itemProps4.xml><?xml version="1.0" encoding="utf-8"?>
<ds:datastoreItem xmlns:ds="http://schemas.openxmlformats.org/officeDocument/2006/customXml" ds:itemID="{7A45880A-9DED-4BDE-82AB-1BAC4258678A}"/>
</file>

<file path=customXml/itemProps5.xml><?xml version="1.0" encoding="utf-8"?>
<ds:datastoreItem xmlns:ds="http://schemas.openxmlformats.org/officeDocument/2006/customXml" ds:itemID="{2B3B2E1F-3D83-4F63-ADDF-54B3C51419C6}"/>
</file>

<file path=customXml/itemProps6.xml><?xml version="1.0" encoding="utf-8"?>
<ds:datastoreItem xmlns:ds="http://schemas.openxmlformats.org/officeDocument/2006/customXml" ds:itemID="{4847D796-E403-47FA-A91D-E1665EA56CB8}"/>
</file>

<file path=docProps/app.xml><?xml version="1.0" encoding="utf-8"?>
<Properties xmlns="http://schemas.openxmlformats.org/officeDocument/2006/extended-properties" xmlns:vt="http://schemas.openxmlformats.org/officeDocument/2006/docPropsVTypes">
  <Template>Normal</Template>
  <TotalTime>3688</TotalTime>
  <Pages>9</Pages>
  <Words>2889</Words>
  <Characters>15893</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Doumpa-De Grâce, Malorie</dc:creator>
  <cp:lastModifiedBy>Therrien, Lysanne</cp:lastModifiedBy>
  <cp:revision>264</cp:revision>
  <dcterms:created xsi:type="dcterms:W3CDTF">2022-01-17T18:36:00Z</dcterms:created>
  <dcterms:modified xsi:type="dcterms:W3CDTF">2022-05-17T19:22:00Z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ff8e2f-72bc-4a88-b933-51dda9727d98_ActionId">
    <vt:lpwstr>10da5166-ba3b-40b0-a326-b2adf855dc91</vt:lpwstr>
  </property>
  <property fmtid="{D5CDD505-2E9C-101B-9397-08002B2CF9AE}" pid="3" name="MSIP_Label_c0ff8e2f-72bc-4a88-b933-51dda9727d98_ContentBits">
    <vt:lpwstr>0</vt:lpwstr>
  </property>
  <property fmtid="{D5CDD505-2E9C-101B-9397-08002B2CF9AE}" pid="4" name="MSIP_Label_c0ff8e2f-72bc-4a88-b933-51dda9727d98_Enabled">
    <vt:lpwstr>true</vt:lpwstr>
  </property>
  <property fmtid="{D5CDD505-2E9C-101B-9397-08002B2CF9AE}" pid="5" name="MSIP_Label_c0ff8e2f-72bc-4a88-b933-51dda9727d98_Method">
    <vt:lpwstr>Standard</vt:lpwstr>
  </property>
  <property fmtid="{D5CDD505-2E9C-101B-9397-08002B2CF9AE}" pid="6" name="MSIP_Label_c0ff8e2f-72bc-4a88-b933-51dda9727d98_Name">
    <vt:lpwstr>Private</vt:lpwstr>
  </property>
  <property fmtid="{D5CDD505-2E9C-101B-9397-08002B2CF9AE}" pid="7" name="MSIP_Label_c0ff8e2f-72bc-4a88-b933-51dda9727d98_SetDate">
    <vt:lpwstr>2021-11-02T16:31:15Z</vt:lpwstr>
  </property>
  <property fmtid="{D5CDD505-2E9C-101B-9397-08002B2CF9AE}" pid="8" name="MSIP_Label_c0ff8e2f-72bc-4a88-b933-51dda9727d98_SiteId">
    <vt:lpwstr>987295b5-64b2-4fb2-bf6a-59af5f1c4a57</vt:lpwstr>
  </property>
  <property fmtid="{D5CDD505-2E9C-101B-9397-08002B2CF9AE}" pid="9" name="ContentTypeId">
    <vt:lpwstr>0x0101007A58181036ABFC4092186F8ADB5348620200DD58CADAEC0DC441966DA686B70319D800C4A019FAA7D74D499D938D360D32B787</vt:lpwstr>
  </property>
  <property fmtid="{D5CDD505-2E9C-101B-9397-08002B2CF9AE}" pid="10" name="TaxKeyword">
    <vt:lpwstr/>
  </property>
  <property fmtid="{D5CDD505-2E9C-101B-9397-08002B2CF9AE}" pid="11" name="Document Type">
    <vt:lpwstr>11;#No Document Type selected|546d50ed-8736-4f13-a166-a2a6a5b18936</vt:lpwstr>
  </property>
  <property fmtid="{D5CDD505-2E9C-101B-9397-08002B2CF9AE}" pid="12" name="Languages">
    <vt:lpwstr/>
  </property>
  <property fmtid="{D5CDD505-2E9C-101B-9397-08002B2CF9AE}" pid="13" name="Readership Level">
    <vt:lpwstr>3;#Internal Use|469df63d-caee-4ac6-9a8a-6995636af125</vt:lpwstr>
  </property>
  <property fmtid="{D5CDD505-2E9C-101B-9397-08002B2CF9AE}" pid="14" name="Division">
    <vt:lpwstr>110;#Business Development|2bda1ce3-fbe2-408a-8cde-9ce99faf4067</vt:lpwstr>
  </property>
  <property fmtid="{D5CDD505-2E9C-101B-9397-08002B2CF9AE}" pid="15" name="Document Subject">
    <vt:lpwstr>36;#Group Insurance|d3b5a0a3-81f5-498e-9364-9a2e97d7e48a</vt:lpwstr>
  </property>
</Properties>
</file>