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6D3D9" w14:textId="3D5E5B78" w:rsidR="00AA0187" w:rsidRDefault="00DA1DFA" w:rsidP="007536A6">
      <w:pPr>
        <w:jc w:val="center"/>
        <w:rPr>
          <w:b/>
          <w:sz w:val="20"/>
          <w:szCs w:val="20"/>
          <w:lang w:val="fr-CA"/>
        </w:rPr>
      </w:pPr>
      <w:r w:rsidRPr="00C6039C">
        <w:rPr>
          <w:sz w:val="20"/>
          <w:szCs w:val="20"/>
          <w:highlight w:val="yellow"/>
          <w:lang w:val="fr-CA"/>
        </w:rPr>
        <w:t>Subject line:</w:t>
      </w:r>
      <w:r w:rsidRPr="00C6039C">
        <w:rPr>
          <w:sz w:val="20"/>
          <w:szCs w:val="20"/>
          <w:lang w:val="fr-CA"/>
        </w:rPr>
        <w:t xml:space="preserve"> </w:t>
      </w:r>
      <w:r w:rsidRPr="00C6039C">
        <w:rPr>
          <w:b/>
          <w:sz w:val="20"/>
          <w:szCs w:val="20"/>
          <w:lang w:val="fr-CA"/>
        </w:rPr>
        <w:t>Accédez à des services de santé et de mieux-être novateurs</w:t>
      </w:r>
    </w:p>
    <w:p w14:paraId="0FCAAE2E" w14:textId="37E7303E" w:rsidR="005B5D60" w:rsidRDefault="005B5D60" w:rsidP="007536A6">
      <w:pPr>
        <w:jc w:val="center"/>
        <w:rPr>
          <w:b/>
          <w:sz w:val="20"/>
          <w:szCs w:val="20"/>
          <w:lang w:val="fr-CA"/>
        </w:rPr>
      </w:pPr>
    </w:p>
    <w:p w14:paraId="1EB7825B" w14:textId="6EFAA46B" w:rsidR="005B5D60" w:rsidRDefault="00115C1F" w:rsidP="007536A6">
      <w:pPr>
        <w:jc w:val="center"/>
        <w:rPr>
          <w:b/>
          <w:sz w:val="20"/>
          <w:szCs w:val="20"/>
          <w:lang w:val="fr-CA"/>
        </w:rPr>
      </w:pPr>
      <w:r>
        <w:rPr>
          <w:b/>
          <w:noProof/>
          <w:sz w:val="20"/>
          <w:szCs w:val="20"/>
          <w:lang w:val="fr-CA"/>
        </w:rPr>
        <w:drawing>
          <wp:inline distT="0" distB="0" distL="0" distR="0" wp14:anchorId="34C34B7E" wp14:editId="74F826EF">
            <wp:extent cx="4171950" cy="3067050"/>
            <wp:effectExtent l="0" t="0" r="0" b="0"/>
            <wp:docPr id="72216368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0" cy="306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E14E48" w14:textId="77777777" w:rsidR="005B5D60" w:rsidRDefault="005B5D60" w:rsidP="007536A6">
      <w:pPr>
        <w:jc w:val="center"/>
        <w:rPr>
          <w:b/>
          <w:sz w:val="20"/>
          <w:szCs w:val="20"/>
          <w:lang w:val="fr-CA"/>
        </w:rPr>
      </w:pPr>
    </w:p>
    <w:p w14:paraId="7259FEC6" w14:textId="208297FB" w:rsidR="005B7BE0" w:rsidRPr="00C6039C" w:rsidRDefault="00DB5574" w:rsidP="00DB5574">
      <w:pPr>
        <w:shd w:val="clear" w:color="auto" w:fill="FFFFFF"/>
        <w:jc w:val="center"/>
        <w:rPr>
          <w:rFonts w:ascii="Calibri" w:hAnsi="Calibri" w:cs="Calibri"/>
          <w:b/>
          <w:bCs/>
          <w:color w:val="4D4D4C"/>
          <w:sz w:val="28"/>
          <w:szCs w:val="28"/>
          <w:lang w:val="fr-CA"/>
        </w:rPr>
      </w:pPr>
      <w:r w:rsidRPr="00DA1DFA">
        <w:rPr>
          <w:b/>
          <w:bCs/>
          <w:lang w:val="fr-CA"/>
        </w:rPr>
        <w:t xml:space="preserve"> </w:t>
      </w:r>
      <w:r w:rsidR="00DA1DFA" w:rsidRPr="00C6039C">
        <w:rPr>
          <w:rFonts w:ascii="Calibri" w:hAnsi="Calibri" w:cs="Calibri"/>
          <w:b/>
          <w:bCs/>
          <w:color w:val="4D4D4C"/>
          <w:sz w:val="28"/>
          <w:szCs w:val="28"/>
          <w:lang w:val="fr-CA"/>
        </w:rPr>
        <w:t>Bilan de santé physique</w:t>
      </w:r>
      <w:r w:rsidRPr="006B6FAF">
        <w:rPr>
          <w:rFonts w:ascii="Calibri" w:hAnsi="Calibri" w:cs="Calibri"/>
          <w:b/>
          <w:bCs/>
          <w:color w:val="4D4D4C"/>
          <w:sz w:val="28"/>
          <w:szCs w:val="28"/>
          <w:lang w:val="fr-CA"/>
        </w:rPr>
        <w:br/>
      </w:r>
      <w:r w:rsidR="00DA1DFA" w:rsidRPr="00C6039C">
        <w:rPr>
          <w:rFonts w:ascii="Calibri" w:hAnsi="Calibri" w:cs="Calibri"/>
          <w:b/>
          <w:bCs/>
          <w:color w:val="4D4D4C"/>
          <w:sz w:val="28"/>
          <w:szCs w:val="28"/>
          <w:lang w:val="fr-CA"/>
        </w:rPr>
        <w:t>Votre feuille de route vers la santé et le mieux</w:t>
      </w:r>
      <w:r w:rsidR="00DA1DFA" w:rsidRPr="00C6039C">
        <w:rPr>
          <w:rFonts w:ascii="Cambria Math" w:hAnsi="Cambria Math" w:cs="Cambria Math"/>
          <w:b/>
          <w:bCs/>
          <w:color w:val="4D4D4C"/>
          <w:sz w:val="28"/>
          <w:szCs w:val="28"/>
          <w:lang w:val="fr-CA"/>
        </w:rPr>
        <w:t>‑</w:t>
      </w:r>
      <w:r w:rsidR="00DA1DFA" w:rsidRPr="00C6039C">
        <w:rPr>
          <w:rFonts w:ascii="Calibri" w:hAnsi="Calibri" w:cs="Calibri"/>
          <w:b/>
          <w:bCs/>
          <w:color w:val="4D4D4C"/>
          <w:sz w:val="28"/>
          <w:szCs w:val="28"/>
          <w:lang w:val="fr-CA"/>
        </w:rPr>
        <w:t>être</w:t>
      </w:r>
    </w:p>
    <w:p w14:paraId="018FF50F" w14:textId="77777777" w:rsidR="00F54044" w:rsidRPr="00DA1DFA" w:rsidRDefault="00F54044" w:rsidP="00F54044">
      <w:pPr>
        <w:shd w:val="clear" w:color="auto" w:fill="FFFFFF"/>
        <w:jc w:val="center"/>
        <w:rPr>
          <w:rFonts w:ascii="Calibri" w:hAnsi="Calibri" w:cs="Calibri"/>
          <w:b/>
          <w:bCs/>
          <w:color w:val="4D4D4C"/>
          <w:sz w:val="28"/>
          <w:szCs w:val="28"/>
          <w:lang w:val="fr-CA"/>
        </w:rPr>
      </w:pPr>
    </w:p>
    <w:p w14:paraId="0AB8EF22" w14:textId="2C25AAE2" w:rsidR="00DB5574" w:rsidRPr="00DA1DFA" w:rsidRDefault="00DA1DFA" w:rsidP="00DB5574">
      <w:pPr>
        <w:rPr>
          <w:rFonts w:ascii="Calibri" w:hAnsi="Calibri" w:cs="Calibri"/>
          <w:color w:val="4D4D4C"/>
          <w:sz w:val="23"/>
          <w:szCs w:val="23"/>
          <w:lang w:val="fr-CA"/>
        </w:rPr>
      </w:pPr>
      <w:r w:rsidRPr="00DA1DFA">
        <w:rPr>
          <w:rFonts w:ascii="Calibri" w:hAnsi="Calibri" w:cs="Calibri"/>
          <w:color w:val="4D4D4C"/>
          <w:sz w:val="23"/>
          <w:szCs w:val="23"/>
          <w:lang w:val="fr-CA"/>
        </w:rPr>
        <w:t xml:space="preserve">Vous </w:t>
      </w:r>
      <w:r w:rsidR="001C7A2A">
        <w:rPr>
          <w:rFonts w:ascii="Calibri" w:hAnsi="Calibri" w:cs="Calibri"/>
          <w:color w:val="4D4D4C"/>
          <w:sz w:val="23"/>
          <w:szCs w:val="23"/>
          <w:lang w:val="fr-CA"/>
        </w:rPr>
        <w:t xml:space="preserve">voulez </w:t>
      </w:r>
      <w:r w:rsidRPr="00DA1DFA">
        <w:rPr>
          <w:rFonts w:ascii="Calibri" w:hAnsi="Calibri" w:cs="Calibri"/>
          <w:color w:val="4D4D4C"/>
          <w:sz w:val="23"/>
          <w:szCs w:val="23"/>
          <w:lang w:val="fr-CA"/>
        </w:rPr>
        <w:t>optimiser votre niveau d’énergie, prévenir les blessures ou soulager vos douleurs?</w:t>
      </w:r>
      <w:r w:rsidR="00E82807" w:rsidRPr="00DA1DFA">
        <w:rPr>
          <w:rFonts w:ascii="Calibri" w:hAnsi="Calibri" w:cs="Calibri"/>
          <w:color w:val="4D4D4C"/>
          <w:sz w:val="23"/>
          <w:szCs w:val="23"/>
          <w:lang w:val="fr-CA"/>
        </w:rPr>
        <w:t xml:space="preserve"> </w:t>
      </w:r>
    </w:p>
    <w:p w14:paraId="73BAA50B" w14:textId="77777777" w:rsidR="00DB5574" w:rsidRPr="00DA1DFA" w:rsidRDefault="00DB5574" w:rsidP="00DB5574">
      <w:pPr>
        <w:rPr>
          <w:rFonts w:ascii="Calibri" w:hAnsi="Calibri" w:cs="Calibri"/>
          <w:color w:val="4D4D4C"/>
          <w:sz w:val="23"/>
          <w:szCs w:val="23"/>
          <w:lang w:val="fr-CA"/>
        </w:rPr>
      </w:pPr>
    </w:p>
    <w:p w14:paraId="5A5A9D74" w14:textId="00575A21" w:rsidR="00DB5574" w:rsidRPr="00DA1DFA" w:rsidRDefault="00DA1DFA" w:rsidP="00C33001">
      <w:pPr>
        <w:rPr>
          <w:rFonts w:ascii="Calibri" w:hAnsi="Calibri" w:cs="Calibri"/>
          <w:color w:val="4D4D4C"/>
          <w:sz w:val="23"/>
          <w:szCs w:val="23"/>
          <w:lang w:val="fr-CA"/>
        </w:rPr>
      </w:pPr>
      <w:r w:rsidRPr="00DA1DFA">
        <w:rPr>
          <w:rFonts w:ascii="Calibri" w:hAnsi="Calibri" w:cs="Calibri"/>
          <w:color w:val="4D4D4C"/>
          <w:sz w:val="23"/>
          <w:szCs w:val="23"/>
          <w:lang w:val="fr-CA"/>
        </w:rPr>
        <w:t xml:space="preserve">Avec Bilan de santé physique, vous avez maintenant accès à </w:t>
      </w:r>
      <w:r w:rsidRPr="00DA1DFA">
        <w:rPr>
          <w:rFonts w:ascii="Calibri" w:hAnsi="Calibri" w:cs="Calibri"/>
          <w:b/>
          <w:color w:val="4D4D4C"/>
          <w:sz w:val="23"/>
          <w:szCs w:val="23"/>
          <w:lang w:val="fr-CA"/>
        </w:rPr>
        <w:t xml:space="preserve">une évaluation de votre </w:t>
      </w:r>
      <w:r w:rsidR="00C33001" w:rsidRPr="00C33001">
        <w:rPr>
          <w:rFonts w:ascii="Calibri" w:hAnsi="Calibri" w:cs="Calibri"/>
          <w:b/>
          <w:color w:val="4D4D4C"/>
          <w:sz w:val="23"/>
          <w:szCs w:val="23"/>
          <w:lang w:val="fr-CA"/>
        </w:rPr>
        <w:t>santé physique </w:t>
      </w:r>
      <w:r w:rsidRPr="00DA1DFA">
        <w:rPr>
          <w:rFonts w:ascii="Calibri" w:hAnsi="Calibri" w:cs="Calibri"/>
          <w:color w:val="4D4D4C"/>
          <w:sz w:val="23"/>
          <w:szCs w:val="23"/>
          <w:lang w:val="fr-CA"/>
        </w:rPr>
        <w:t xml:space="preserve">au moyen d’analyses de laboratoire, </w:t>
      </w:r>
      <w:r w:rsidR="00DE5873">
        <w:rPr>
          <w:rFonts w:ascii="Calibri" w:hAnsi="Calibri" w:cs="Calibri"/>
          <w:color w:val="4D4D4C"/>
          <w:sz w:val="23"/>
          <w:szCs w:val="23"/>
          <w:lang w:val="fr-CA"/>
        </w:rPr>
        <w:t xml:space="preserve">de tests de mouvement </w:t>
      </w:r>
      <w:r w:rsidRPr="00DA1DFA">
        <w:rPr>
          <w:rFonts w:ascii="Calibri" w:hAnsi="Calibri" w:cs="Calibri"/>
          <w:color w:val="4D4D4C"/>
          <w:sz w:val="23"/>
          <w:szCs w:val="23"/>
          <w:lang w:val="fr-CA"/>
        </w:rPr>
        <w:t>et de consultations avec des spécialistes</w:t>
      </w:r>
      <w:r w:rsidR="00981A9B">
        <w:rPr>
          <w:rFonts w:ascii="Calibri" w:hAnsi="Calibri" w:cs="Calibri"/>
          <w:color w:val="4D4D4C"/>
          <w:sz w:val="23"/>
          <w:szCs w:val="23"/>
          <w:lang w:val="fr-CA"/>
        </w:rPr>
        <w:t>,</w:t>
      </w:r>
      <w:r w:rsidRPr="00DA1DFA">
        <w:rPr>
          <w:rFonts w:ascii="Calibri" w:hAnsi="Calibri" w:cs="Calibri"/>
          <w:color w:val="4D4D4C"/>
          <w:sz w:val="23"/>
          <w:szCs w:val="23"/>
          <w:lang w:val="fr-CA"/>
        </w:rPr>
        <w:t xml:space="preserve"> le tout conçu pour vous fournir un portrait précis de votre état de santé actuel et un plan pour l’avenir.</w:t>
      </w:r>
    </w:p>
    <w:p w14:paraId="61575683" w14:textId="77777777" w:rsidR="00851CD0" w:rsidRPr="00DA1DFA" w:rsidRDefault="00E82807" w:rsidP="00851CD0">
      <w:pPr>
        <w:rPr>
          <w:rFonts w:ascii="Calibri" w:hAnsi="Calibri" w:cs="Calibri"/>
          <w:color w:val="4D4D4C"/>
          <w:sz w:val="21"/>
          <w:szCs w:val="21"/>
          <w:lang w:val="fr-CA"/>
        </w:rPr>
      </w:pPr>
      <w:r w:rsidRPr="00DA1DFA">
        <w:rPr>
          <w:rFonts w:ascii="Calibri" w:hAnsi="Calibri" w:cs="Calibri"/>
          <w:color w:val="4D4D4C"/>
          <w:sz w:val="21"/>
          <w:szCs w:val="21"/>
          <w:lang w:val="fr-CA"/>
        </w:rPr>
        <w:t xml:space="preserve">               </w:t>
      </w:r>
    </w:p>
    <w:p w14:paraId="6E9EC497" w14:textId="3853C1D4" w:rsidR="00851CD0" w:rsidRPr="00C6039C" w:rsidRDefault="00A02EEF" w:rsidP="00851CD0">
      <w:pPr>
        <w:rPr>
          <w:rFonts w:ascii="Calibri" w:hAnsi="Calibri" w:cs="Calibri"/>
          <w:b/>
          <w:bCs/>
          <w:color w:val="006F94"/>
        </w:rPr>
      </w:pPr>
      <w:r w:rsidRPr="00C6039C">
        <w:rPr>
          <w:rFonts w:ascii="Calibri" w:hAnsi="Calibri" w:cs="Calibri"/>
          <w:b/>
          <w:bCs/>
          <w:color w:val="006F94"/>
        </w:rPr>
        <w:t xml:space="preserve">Ce qui est </w:t>
      </w:r>
      <w:r w:rsidR="00DA1DFA" w:rsidRPr="00C6039C">
        <w:rPr>
          <w:rFonts w:ascii="Calibri" w:hAnsi="Calibri" w:cs="Calibri"/>
          <w:b/>
          <w:bCs/>
          <w:color w:val="006F94"/>
        </w:rPr>
        <w:t>inclus</w:t>
      </w:r>
    </w:p>
    <w:p w14:paraId="5BE8CF5D" w14:textId="77777777" w:rsidR="00217603" w:rsidRPr="00EC22F9" w:rsidRDefault="00217603" w:rsidP="00851CD0">
      <w:pPr>
        <w:rPr>
          <w:rFonts w:ascii="Calibri" w:hAnsi="Calibri" w:cs="Calibri"/>
          <w:b/>
          <w:bCs/>
          <w:i/>
          <w:iCs/>
          <w:color w:val="4D4D4C"/>
          <w:sz w:val="16"/>
          <w:szCs w:val="16"/>
        </w:rPr>
      </w:pPr>
    </w:p>
    <w:p w14:paraId="0D67FC07" w14:textId="4EF8AFD1" w:rsidR="00DB5574" w:rsidRPr="00DA1DFA" w:rsidRDefault="00DA1DFA" w:rsidP="00515C4A">
      <w:pPr>
        <w:pStyle w:val="ListParagraph"/>
        <w:numPr>
          <w:ilvl w:val="0"/>
          <w:numId w:val="9"/>
        </w:numPr>
        <w:rPr>
          <w:rFonts w:ascii="Calibri" w:hAnsi="Calibri" w:cs="Calibri"/>
          <w:color w:val="4D4D4C"/>
          <w:sz w:val="23"/>
          <w:szCs w:val="23"/>
          <w:lang w:val="fr-CA"/>
        </w:rPr>
      </w:pPr>
      <w:r w:rsidRPr="00DA1DFA">
        <w:rPr>
          <w:rFonts w:ascii="Calibri" w:hAnsi="Calibri" w:cs="Calibri"/>
          <w:b/>
          <w:bCs/>
          <w:color w:val="4D4D4C"/>
          <w:sz w:val="23"/>
          <w:szCs w:val="23"/>
          <w:lang w:val="fr-CA"/>
        </w:rPr>
        <w:t xml:space="preserve">Analyses de laboratoire et </w:t>
      </w:r>
      <w:r w:rsidR="00D27475">
        <w:rPr>
          <w:rFonts w:ascii="Calibri" w:hAnsi="Calibri" w:cs="Calibri"/>
          <w:b/>
          <w:bCs/>
          <w:color w:val="4D4D4C"/>
          <w:sz w:val="23"/>
          <w:szCs w:val="23"/>
          <w:lang w:val="fr-CA"/>
        </w:rPr>
        <w:t>tests</w:t>
      </w:r>
      <w:r w:rsidRPr="00DA1DFA">
        <w:rPr>
          <w:rFonts w:ascii="Calibri" w:hAnsi="Calibri" w:cs="Calibri"/>
          <w:b/>
          <w:bCs/>
          <w:color w:val="4D4D4C"/>
          <w:sz w:val="23"/>
          <w:szCs w:val="23"/>
          <w:lang w:val="fr-CA"/>
        </w:rPr>
        <w:t xml:space="preserve"> cardiaque</w:t>
      </w:r>
      <w:r w:rsidR="00D27475">
        <w:rPr>
          <w:rFonts w:ascii="Calibri" w:hAnsi="Calibri" w:cs="Calibri"/>
          <w:b/>
          <w:bCs/>
          <w:color w:val="4D4D4C"/>
          <w:sz w:val="23"/>
          <w:szCs w:val="23"/>
          <w:lang w:val="fr-CA"/>
        </w:rPr>
        <w:t>s</w:t>
      </w:r>
      <w:r w:rsidR="00D27475">
        <w:rPr>
          <w:rFonts w:ascii="Calibri" w:hAnsi="Calibri" w:cs="Calibri"/>
          <w:bCs/>
          <w:color w:val="4D4D4C"/>
          <w:sz w:val="23"/>
          <w:szCs w:val="23"/>
          <w:lang w:val="fr-CA"/>
        </w:rPr>
        <w:t> </w:t>
      </w:r>
      <w:r w:rsidRPr="00DA1DFA">
        <w:rPr>
          <w:rFonts w:ascii="Calibri" w:hAnsi="Calibri" w:cs="Calibri"/>
          <w:bCs/>
          <w:color w:val="4D4D4C"/>
          <w:sz w:val="23"/>
          <w:szCs w:val="23"/>
          <w:lang w:val="fr-CA"/>
        </w:rPr>
        <w:t xml:space="preserve">– </w:t>
      </w:r>
      <w:r w:rsidR="00D27475">
        <w:rPr>
          <w:rFonts w:ascii="Calibri" w:hAnsi="Calibri" w:cs="Calibri"/>
          <w:bCs/>
          <w:color w:val="4D4D4C"/>
          <w:sz w:val="23"/>
          <w:szCs w:val="23"/>
          <w:lang w:val="fr-CA"/>
        </w:rPr>
        <w:t>R</w:t>
      </w:r>
      <w:r w:rsidRPr="00DA1DFA">
        <w:rPr>
          <w:rFonts w:ascii="Calibri" w:hAnsi="Calibri" w:cs="Calibri"/>
          <w:bCs/>
          <w:color w:val="4D4D4C"/>
          <w:sz w:val="23"/>
          <w:szCs w:val="23"/>
          <w:lang w:val="fr-CA"/>
        </w:rPr>
        <w:t xml:space="preserve">enseignements </w:t>
      </w:r>
      <w:r w:rsidR="009855C6">
        <w:rPr>
          <w:rFonts w:ascii="Calibri" w:hAnsi="Calibri" w:cs="Calibri"/>
          <w:bCs/>
          <w:color w:val="4D4D4C"/>
          <w:sz w:val="23"/>
          <w:szCs w:val="23"/>
          <w:lang w:val="fr-CA"/>
        </w:rPr>
        <w:t>importants</w:t>
      </w:r>
      <w:r w:rsidRPr="00DA1DFA">
        <w:rPr>
          <w:rFonts w:ascii="Calibri" w:hAnsi="Calibri" w:cs="Calibri"/>
          <w:bCs/>
          <w:color w:val="4D4D4C"/>
          <w:sz w:val="23"/>
          <w:szCs w:val="23"/>
          <w:lang w:val="fr-CA"/>
        </w:rPr>
        <w:t xml:space="preserve"> sur vo</w:t>
      </w:r>
      <w:r w:rsidR="00515C4A">
        <w:rPr>
          <w:rFonts w:ascii="Calibri" w:hAnsi="Calibri" w:cs="Calibri"/>
          <w:bCs/>
          <w:color w:val="4D4D4C"/>
          <w:sz w:val="23"/>
          <w:szCs w:val="23"/>
          <w:lang w:val="fr-CA"/>
        </w:rPr>
        <w:t>s p</w:t>
      </w:r>
      <w:r w:rsidR="00515C4A" w:rsidRPr="00515C4A">
        <w:rPr>
          <w:rFonts w:ascii="Calibri" w:hAnsi="Calibri" w:cs="Calibri"/>
          <w:bCs/>
          <w:color w:val="4D4D4C"/>
          <w:sz w:val="23"/>
          <w:szCs w:val="23"/>
          <w:lang w:val="fr-CA"/>
        </w:rPr>
        <w:t>aramètres sanguins</w:t>
      </w:r>
      <w:r w:rsidRPr="00DA1DFA">
        <w:rPr>
          <w:rFonts w:ascii="Calibri" w:hAnsi="Calibri" w:cs="Calibri"/>
          <w:bCs/>
          <w:color w:val="4D4D4C"/>
          <w:sz w:val="23"/>
          <w:szCs w:val="23"/>
          <w:lang w:val="fr-CA"/>
        </w:rPr>
        <w:t>, votre cœur et l’ensemble des systèmes de votre organisme</w:t>
      </w:r>
    </w:p>
    <w:p w14:paraId="693C58D4" w14:textId="78614B25" w:rsidR="00DB5574" w:rsidRPr="005930F8" w:rsidRDefault="00DA1DFA" w:rsidP="00DB5574">
      <w:pPr>
        <w:pStyle w:val="ListParagraph"/>
        <w:numPr>
          <w:ilvl w:val="0"/>
          <w:numId w:val="9"/>
        </w:numPr>
        <w:rPr>
          <w:rFonts w:ascii="Calibri" w:hAnsi="Calibri" w:cs="Calibri"/>
          <w:color w:val="4D4D4C"/>
          <w:sz w:val="23"/>
          <w:szCs w:val="23"/>
          <w:lang w:val="fr-CA"/>
        </w:rPr>
      </w:pPr>
      <w:r w:rsidRPr="00C6039C">
        <w:rPr>
          <w:rFonts w:ascii="Calibri" w:hAnsi="Calibri" w:cs="Calibri"/>
          <w:b/>
          <w:bCs/>
          <w:color w:val="4D4D4C"/>
          <w:sz w:val="23"/>
          <w:szCs w:val="23"/>
          <w:lang w:val="fr-CA"/>
        </w:rPr>
        <w:t>Test de mouvement</w:t>
      </w:r>
      <w:r w:rsidRPr="00C6039C">
        <w:rPr>
          <w:rFonts w:ascii="Calibri" w:hAnsi="Calibri" w:cs="Calibri"/>
          <w:bCs/>
          <w:color w:val="4D4D4C"/>
          <w:sz w:val="23"/>
          <w:szCs w:val="23"/>
          <w:lang w:val="fr-CA"/>
        </w:rPr>
        <w:t xml:space="preserve"> – </w:t>
      </w:r>
      <w:r w:rsidR="00EB6116" w:rsidRPr="00C6039C">
        <w:rPr>
          <w:rFonts w:ascii="Calibri" w:hAnsi="Calibri" w:cs="Calibri"/>
          <w:bCs/>
          <w:color w:val="4D4D4C"/>
          <w:sz w:val="23"/>
          <w:szCs w:val="23"/>
          <w:lang w:val="fr-CA"/>
        </w:rPr>
        <w:t>Évaluation de votre f</w:t>
      </w:r>
      <w:r w:rsidRPr="00C6039C">
        <w:rPr>
          <w:rFonts w:ascii="Calibri" w:hAnsi="Calibri" w:cs="Calibri"/>
          <w:bCs/>
          <w:color w:val="4D4D4C"/>
          <w:sz w:val="23"/>
          <w:szCs w:val="23"/>
          <w:lang w:val="fr-CA"/>
        </w:rPr>
        <w:t xml:space="preserve">orce, </w:t>
      </w:r>
      <w:r w:rsidR="00EB6116" w:rsidRPr="00C6039C">
        <w:rPr>
          <w:rFonts w:ascii="Calibri" w:hAnsi="Calibri" w:cs="Calibri"/>
          <w:bCs/>
          <w:color w:val="4D4D4C"/>
          <w:sz w:val="23"/>
          <w:szCs w:val="23"/>
          <w:lang w:val="fr-CA"/>
        </w:rPr>
        <w:t xml:space="preserve">votre </w:t>
      </w:r>
      <w:r w:rsidRPr="00C6039C">
        <w:rPr>
          <w:rFonts w:ascii="Calibri" w:hAnsi="Calibri" w:cs="Calibri"/>
          <w:bCs/>
          <w:color w:val="4D4D4C"/>
          <w:sz w:val="23"/>
          <w:szCs w:val="23"/>
          <w:lang w:val="fr-CA"/>
        </w:rPr>
        <w:t xml:space="preserve">flexibilité et </w:t>
      </w:r>
      <w:r w:rsidR="00EB6116" w:rsidRPr="00C6039C">
        <w:rPr>
          <w:rFonts w:ascii="Calibri" w:hAnsi="Calibri" w:cs="Calibri"/>
          <w:bCs/>
          <w:color w:val="4D4D4C"/>
          <w:sz w:val="23"/>
          <w:szCs w:val="23"/>
          <w:lang w:val="fr-CA"/>
        </w:rPr>
        <w:t xml:space="preserve">votre </w:t>
      </w:r>
      <w:r w:rsidRPr="00C6039C">
        <w:rPr>
          <w:rFonts w:ascii="Calibri" w:hAnsi="Calibri" w:cs="Calibri"/>
          <w:bCs/>
          <w:color w:val="4D4D4C"/>
          <w:sz w:val="23"/>
          <w:szCs w:val="23"/>
          <w:lang w:val="fr-CA"/>
        </w:rPr>
        <w:t>posture</w:t>
      </w:r>
    </w:p>
    <w:p w14:paraId="5D2F2C2C" w14:textId="7FB18956" w:rsidR="005930F8" w:rsidRPr="005930F8" w:rsidRDefault="005930F8" w:rsidP="005930F8">
      <w:pPr>
        <w:pStyle w:val="ListParagraph"/>
        <w:numPr>
          <w:ilvl w:val="0"/>
          <w:numId w:val="9"/>
        </w:numPr>
        <w:rPr>
          <w:rFonts w:ascii="Calibri" w:hAnsi="Calibri" w:cs="Calibri"/>
          <w:color w:val="4D4D4C"/>
          <w:sz w:val="23"/>
          <w:szCs w:val="23"/>
          <w:lang w:val="fr-CA"/>
        </w:rPr>
      </w:pPr>
      <w:r w:rsidRPr="00C6039C">
        <w:rPr>
          <w:rFonts w:ascii="Calibri" w:hAnsi="Calibri" w:cs="Calibri"/>
          <w:b/>
          <w:bCs/>
          <w:color w:val="4D4D4C"/>
          <w:sz w:val="23"/>
          <w:szCs w:val="23"/>
          <w:lang w:val="fr-CA"/>
        </w:rPr>
        <w:t>Résumé vidéo</w:t>
      </w:r>
      <w:r w:rsidRPr="00C6039C">
        <w:rPr>
          <w:rFonts w:ascii="Calibri" w:hAnsi="Calibri" w:cs="Calibri"/>
          <w:bCs/>
          <w:color w:val="4D4D4C"/>
          <w:sz w:val="23"/>
          <w:szCs w:val="23"/>
          <w:lang w:val="fr-CA"/>
        </w:rPr>
        <w:t xml:space="preserve"> – Explication de vos résultats dans un langage clair</w:t>
      </w:r>
    </w:p>
    <w:p w14:paraId="4B28B760" w14:textId="1D79E6F0" w:rsidR="00DB5574" w:rsidRPr="00C6039C" w:rsidRDefault="00DA1DFA" w:rsidP="00D8666D">
      <w:pPr>
        <w:pStyle w:val="ListParagraph"/>
        <w:numPr>
          <w:ilvl w:val="0"/>
          <w:numId w:val="9"/>
        </w:numPr>
        <w:rPr>
          <w:rFonts w:ascii="Calibri" w:hAnsi="Calibri" w:cs="Calibri"/>
          <w:color w:val="4D4D4C"/>
          <w:sz w:val="23"/>
          <w:szCs w:val="23"/>
          <w:lang w:val="fr-CA"/>
        </w:rPr>
      </w:pPr>
      <w:r w:rsidRPr="00C6039C">
        <w:rPr>
          <w:rFonts w:ascii="Calibri" w:hAnsi="Calibri" w:cs="Calibri"/>
          <w:b/>
          <w:bCs/>
          <w:color w:val="4D4D4C"/>
          <w:sz w:val="23"/>
          <w:szCs w:val="23"/>
          <w:lang w:val="fr-CA"/>
        </w:rPr>
        <w:t>Consultations personnalisées</w:t>
      </w:r>
      <w:r w:rsidRPr="00C6039C">
        <w:rPr>
          <w:rFonts w:ascii="Calibri" w:hAnsi="Calibri" w:cs="Calibri"/>
          <w:bCs/>
          <w:color w:val="4D4D4C"/>
          <w:sz w:val="23"/>
          <w:szCs w:val="23"/>
          <w:lang w:val="fr-CA"/>
        </w:rPr>
        <w:t xml:space="preserve"> – Rencontres individuelles avec </w:t>
      </w:r>
      <w:r w:rsidR="00D8666D" w:rsidRPr="00D8666D">
        <w:rPr>
          <w:rFonts w:ascii="Calibri" w:hAnsi="Calibri" w:cs="Calibri"/>
          <w:bCs/>
          <w:color w:val="4D4D4C"/>
          <w:sz w:val="23"/>
          <w:szCs w:val="23"/>
          <w:lang w:val="fr-CA"/>
        </w:rPr>
        <w:t xml:space="preserve">une infirmière praticienne ou un infirmier praticien, une ou un thérapeute du sport </w:t>
      </w:r>
      <w:r w:rsidR="00B473ED">
        <w:rPr>
          <w:rFonts w:ascii="Calibri" w:hAnsi="Calibri" w:cs="Calibri"/>
          <w:bCs/>
          <w:color w:val="4D4D4C"/>
          <w:sz w:val="23"/>
          <w:szCs w:val="23"/>
          <w:lang w:val="fr-CA"/>
        </w:rPr>
        <w:t xml:space="preserve">et </w:t>
      </w:r>
      <w:r w:rsidR="00B473ED" w:rsidRPr="00D8666D">
        <w:rPr>
          <w:rFonts w:ascii="Calibri" w:hAnsi="Calibri" w:cs="Calibri"/>
          <w:bCs/>
          <w:color w:val="4D4D4C"/>
          <w:sz w:val="23"/>
          <w:szCs w:val="23"/>
          <w:lang w:val="fr-CA"/>
        </w:rPr>
        <w:t>une ou un diététiste</w:t>
      </w:r>
    </w:p>
    <w:p w14:paraId="17D73260" w14:textId="5F475B71" w:rsidR="00DB5574" w:rsidRPr="00DA1DFA" w:rsidRDefault="00DA1DFA" w:rsidP="00DB5574">
      <w:pPr>
        <w:pStyle w:val="ListParagraph"/>
        <w:numPr>
          <w:ilvl w:val="0"/>
          <w:numId w:val="9"/>
        </w:numPr>
        <w:rPr>
          <w:rFonts w:ascii="Calibri" w:hAnsi="Calibri" w:cs="Calibri"/>
          <w:color w:val="4D4D4C"/>
          <w:sz w:val="23"/>
          <w:szCs w:val="23"/>
          <w:lang w:val="fr-CA"/>
        </w:rPr>
      </w:pPr>
      <w:r w:rsidRPr="00DA1DFA">
        <w:rPr>
          <w:rFonts w:ascii="Calibri" w:hAnsi="Calibri" w:cs="Calibri"/>
          <w:b/>
          <w:bCs/>
          <w:color w:val="4D4D4C"/>
          <w:sz w:val="23"/>
          <w:szCs w:val="23"/>
          <w:lang w:val="fr-CA"/>
        </w:rPr>
        <w:t>Plan de soins sur mesure</w:t>
      </w:r>
      <w:r w:rsidRPr="00DA1DFA">
        <w:rPr>
          <w:rFonts w:ascii="Calibri" w:hAnsi="Calibri" w:cs="Calibri"/>
          <w:bCs/>
          <w:color w:val="4D4D4C"/>
          <w:sz w:val="23"/>
          <w:szCs w:val="23"/>
          <w:lang w:val="fr-CA"/>
        </w:rPr>
        <w:t xml:space="preserve"> – Prochaines étapes claires vers une meilleure santé</w:t>
      </w:r>
    </w:p>
    <w:p w14:paraId="35B43DF4" w14:textId="77777777" w:rsidR="00C37EBA" w:rsidRPr="00DA1DFA" w:rsidRDefault="00C37EBA" w:rsidP="00C37EBA">
      <w:pPr>
        <w:rPr>
          <w:rFonts w:ascii="Calibri" w:hAnsi="Calibri" w:cs="Calibri"/>
          <w:color w:val="4D4D4C"/>
          <w:sz w:val="21"/>
          <w:szCs w:val="21"/>
          <w:lang w:val="fr-CA"/>
        </w:rPr>
      </w:pPr>
    </w:p>
    <w:p w14:paraId="5EB99281" w14:textId="42FD1677" w:rsidR="00627F47" w:rsidRPr="00C6039C" w:rsidRDefault="00DA1DFA" w:rsidP="00851CD0">
      <w:pPr>
        <w:rPr>
          <w:rFonts w:ascii="Calibri" w:hAnsi="Calibri" w:cs="Calibri"/>
          <w:b/>
          <w:bCs/>
          <w:color w:val="006F94"/>
        </w:rPr>
      </w:pPr>
      <w:r w:rsidRPr="00C6039C">
        <w:rPr>
          <w:rFonts w:ascii="Calibri" w:hAnsi="Calibri" w:cs="Calibri"/>
          <w:b/>
          <w:bCs/>
          <w:color w:val="006F94"/>
        </w:rPr>
        <w:t>Par où commencer</w:t>
      </w:r>
      <w:r w:rsidR="00E82807" w:rsidRPr="00C6039C">
        <w:rPr>
          <w:rFonts w:ascii="Calibri" w:hAnsi="Calibri" w:cs="Calibri"/>
          <w:b/>
          <w:bCs/>
          <w:color w:val="006F94"/>
        </w:rPr>
        <w:t xml:space="preserve"> </w:t>
      </w:r>
    </w:p>
    <w:p w14:paraId="1036490A" w14:textId="77777777" w:rsidR="00217603" w:rsidRPr="00EC22F9" w:rsidRDefault="00217603" w:rsidP="00851CD0">
      <w:pPr>
        <w:rPr>
          <w:rFonts w:ascii="Calibri" w:hAnsi="Calibri" w:cs="Calibri"/>
          <w:b/>
          <w:bCs/>
          <w:color w:val="006F94"/>
          <w:sz w:val="10"/>
          <w:szCs w:val="10"/>
        </w:rPr>
      </w:pPr>
    </w:p>
    <w:p w14:paraId="0D9CC6DF" w14:textId="0D3F6D01" w:rsidR="00DB5574" w:rsidRPr="00DA1DFA" w:rsidRDefault="00DA1DFA" w:rsidP="00DB5574">
      <w:pPr>
        <w:pStyle w:val="ListParagraph"/>
        <w:numPr>
          <w:ilvl w:val="0"/>
          <w:numId w:val="8"/>
        </w:numPr>
        <w:rPr>
          <w:rFonts w:ascii="Calibri" w:hAnsi="Calibri" w:cs="Calibri"/>
          <w:color w:val="4D4D4C"/>
          <w:sz w:val="23"/>
          <w:szCs w:val="23"/>
          <w:lang w:val="fr-CA"/>
        </w:rPr>
      </w:pPr>
      <w:r w:rsidRPr="00DA1DFA">
        <w:rPr>
          <w:rFonts w:ascii="Calibri" w:hAnsi="Calibri" w:cs="Calibri"/>
          <w:color w:val="4D4D4C"/>
          <w:sz w:val="23"/>
          <w:szCs w:val="23"/>
          <w:lang w:val="fr-CA"/>
        </w:rPr>
        <w:t>Ouvrez une session sur Connexion santé à partir de l’</w:t>
      </w:r>
      <w:hyperlink r:id="rId11" w:history="1">
        <w:r w:rsidRPr="00DA1DFA">
          <w:rPr>
            <w:rStyle w:val="Hyperlink"/>
            <w:rFonts w:ascii="Calibri" w:hAnsi="Calibri" w:cs="Calibri"/>
            <w:sz w:val="23"/>
            <w:szCs w:val="23"/>
            <w:lang w:val="fr-CA"/>
          </w:rPr>
          <w:t>application Croix Bleue Mobile</w:t>
        </w:r>
      </w:hyperlink>
      <w:r w:rsidRPr="00DA1DFA">
        <w:rPr>
          <w:color w:val="4D4D4C"/>
          <w:lang w:val="fr-CA"/>
        </w:rPr>
        <w:t xml:space="preserve"> </w:t>
      </w:r>
      <w:r w:rsidRPr="009A6267">
        <w:rPr>
          <w:rFonts w:ascii="Calibri" w:hAnsi="Calibri" w:cs="Calibri"/>
          <w:color w:val="4D4D4C"/>
          <w:sz w:val="23"/>
          <w:szCs w:val="23"/>
          <w:lang w:val="fr-CA"/>
        </w:rPr>
        <w:t>ou du</w:t>
      </w:r>
      <w:r w:rsidRPr="00DA1DFA">
        <w:rPr>
          <w:color w:val="4D4D4C"/>
          <w:lang w:val="fr-CA"/>
        </w:rPr>
        <w:t xml:space="preserve"> </w:t>
      </w:r>
      <w:hyperlink r:id="rId12" w:history="1">
        <w:r w:rsidRPr="00DA1DFA">
          <w:rPr>
            <w:rStyle w:val="Hyperlink"/>
            <w:rFonts w:ascii="Calibri" w:hAnsi="Calibri" w:cs="Calibri"/>
            <w:sz w:val="23"/>
            <w:szCs w:val="23"/>
            <w:lang w:val="fr-CA"/>
          </w:rPr>
          <w:t>site Web des adhérents</w:t>
        </w:r>
      </w:hyperlink>
      <w:r w:rsidRPr="00DA1DFA">
        <w:rPr>
          <w:color w:val="4D4D4C"/>
          <w:lang w:val="fr-CA"/>
        </w:rPr>
        <w:t>.</w:t>
      </w:r>
      <w:r w:rsidR="00E82807" w:rsidRPr="00DA1DFA">
        <w:rPr>
          <w:rFonts w:ascii="Calibri" w:hAnsi="Calibri" w:cs="Calibri"/>
          <w:color w:val="4D4D4C"/>
          <w:sz w:val="23"/>
          <w:szCs w:val="23"/>
          <w:lang w:val="fr-CA"/>
        </w:rPr>
        <w:t xml:space="preserve"> </w:t>
      </w:r>
    </w:p>
    <w:p w14:paraId="5286225E" w14:textId="4F0BFD51" w:rsidR="001E7553" w:rsidRPr="00DA1DFA" w:rsidRDefault="00DA1DFA" w:rsidP="00DB5574">
      <w:pPr>
        <w:pStyle w:val="ListParagraph"/>
        <w:numPr>
          <w:ilvl w:val="0"/>
          <w:numId w:val="8"/>
        </w:numPr>
        <w:rPr>
          <w:rFonts w:ascii="Calibri" w:hAnsi="Calibri" w:cs="Calibri"/>
          <w:color w:val="4D4D4C"/>
          <w:sz w:val="23"/>
          <w:szCs w:val="23"/>
          <w:lang w:val="fr-CA"/>
        </w:rPr>
      </w:pPr>
      <w:r w:rsidRPr="00DA1DFA">
        <w:rPr>
          <w:rFonts w:ascii="Calibri" w:hAnsi="Calibri" w:cs="Calibri"/>
          <w:color w:val="404040" w:themeColor="text1" w:themeTint="BF"/>
          <w:sz w:val="23"/>
          <w:szCs w:val="23"/>
          <w:lang w:val="fr-CA"/>
        </w:rPr>
        <w:t xml:space="preserve">Cliquez sur la tuile </w:t>
      </w:r>
      <w:r w:rsidR="00AE7F09" w:rsidRPr="00DA1DFA">
        <w:rPr>
          <w:rFonts w:ascii="Calibri" w:hAnsi="Calibri" w:cs="Calibri"/>
          <w:color w:val="4D4D4C"/>
          <w:sz w:val="23"/>
          <w:szCs w:val="23"/>
          <w:lang w:val="fr-CA"/>
        </w:rPr>
        <w:t xml:space="preserve">Bilan de santé physique </w:t>
      </w:r>
      <w:r w:rsidRPr="00DA1DFA">
        <w:rPr>
          <w:rFonts w:ascii="Calibri" w:hAnsi="Calibri" w:cs="Calibri"/>
          <w:color w:val="4D4D4C"/>
          <w:sz w:val="23"/>
          <w:szCs w:val="23"/>
          <w:lang w:val="fr-CA"/>
        </w:rPr>
        <w:t>et inscrivez-vous</w:t>
      </w:r>
      <w:r w:rsidR="00AE7F09">
        <w:rPr>
          <w:rFonts w:ascii="Calibri" w:hAnsi="Calibri" w:cs="Calibri"/>
          <w:color w:val="4D4D4C"/>
          <w:sz w:val="23"/>
          <w:szCs w:val="23"/>
          <w:lang w:val="fr-CA"/>
        </w:rPr>
        <w:t>,</w:t>
      </w:r>
      <w:r w:rsidRPr="00DA1DFA">
        <w:rPr>
          <w:rFonts w:ascii="Calibri" w:hAnsi="Calibri" w:cs="Calibri"/>
          <w:color w:val="4D4D4C"/>
          <w:sz w:val="23"/>
          <w:szCs w:val="23"/>
          <w:lang w:val="fr-CA"/>
        </w:rPr>
        <w:t xml:space="preserve"> c’est gratuit et ça ne vous prendra que deux minutes.</w:t>
      </w:r>
    </w:p>
    <w:p w14:paraId="7EE14351" w14:textId="62D5C383" w:rsidR="00851CD0" w:rsidRPr="00DA1DFA" w:rsidRDefault="00DA1DFA" w:rsidP="00A22752">
      <w:pPr>
        <w:pStyle w:val="ListParagraph"/>
        <w:numPr>
          <w:ilvl w:val="0"/>
          <w:numId w:val="8"/>
        </w:numPr>
        <w:rPr>
          <w:rFonts w:ascii="Calibri" w:hAnsi="Calibri" w:cs="Calibri"/>
          <w:color w:val="4D4D4C"/>
          <w:sz w:val="23"/>
          <w:szCs w:val="23"/>
          <w:lang w:val="fr-CA"/>
        </w:rPr>
      </w:pPr>
      <w:r w:rsidRPr="00DA1DFA">
        <w:rPr>
          <w:rFonts w:ascii="Calibri" w:hAnsi="Calibri" w:cs="Calibri"/>
          <w:color w:val="404040" w:themeColor="text1" w:themeTint="BF"/>
          <w:sz w:val="23"/>
          <w:szCs w:val="23"/>
          <w:lang w:val="fr-CA"/>
        </w:rPr>
        <w:t xml:space="preserve">Accédez au </w:t>
      </w:r>
      <w:r w:rsidRPr="00DA1DFA">
        <w:rPr>
          <w:rFonts w:ascii="Calibri" w:hAnsi="Calibri" w:cs="Calibri"/>
          <w:b/>
          <w:color w:val="4D4D4C"/>
          <w:sz w:val="23"/>
          <w:szCs w:val="23"/>
          <w:lang w:val="fr-CA"/>
        </w:rPr>
        <w:t>portail de santé Phzio</w:t>
      </w:r>
      <w:r w:rsidRPr="00DA1DFA">
        <w:rPr>
          <w:rFonts w:ascii="Calibri" w:hAnsi="Calibri" w:cs="Calibri"/>
          <w:color w:val="4D4D4C"/>
          <w:sz w:val="23"/>
          <w:szCs w:val="23"/>
          <w:lang w:val="fr-CA"/>
        </w:rPr>
        <w:t xml:space="preserve"> pour prendre rendez-vous avec </w:t>
      </w:r>
      <w:r w:rsidR="00A22752">
        <w:rPr>
          <w:rFonts w:ascii="Calibri" w:hAnsi="Calibri" w:cs="Calibri"/>
          <w:color w:val="4D4D4C"/>
          <w:sz w:val="23"/>
          <w:szCs w:val="23"/>
          <w:lang w:val="fr-CA"/>
        </w:rPr>
        <w:t xml:space="preserve">votre </w:t>
      </w:r>
      <w:r w:rsidR="00A22752" w:rsidRPr="00A22752">
        <w:rPr>
          <w:rFonts w:ascii="Calibri" w:hAnsi="Calibri" w:cs="Calibri"/>
          <w:color w:val="4D4D4C"/>
          <w:sz w:val="23"/>
          <w:szCs w:val="23"/>
          <w:lang w:val="fr-CA"/>
        </w:rPr>
        <w:t xml:space="preserve">équipe soignante </w:t>
      </w:r>
      <w:r w:rsidRPr="00DA1DFA">
        <w:rPr>
          <w:rFonts w:ascii="Calibri" w:hAnsi="Calibri" w:cs="Calibri"/>
          <w:color w:val="4D4D4C"/>
          <w:sz w:val="23"/>
          <w:szCs w:val="23"/>
          <w:lang w:val="fr-CA"/>
        </w:rPr>
        <w:t>et explorer le contenu santé sur demande.</w:t>
      </w:r>
    </w:p>
    <w:p w14:paraId="22E06C18" w14:textId="14126704" w:rsidR="001E7553" w:rsidRPr="00DA1DFA" w:rsidRDefault="00DA1DFA" w:rsidP="00DB5574">
      <w:pPr>
        <w:pStyle w:val="ListParagraph"/>
        <w:numPr>
          <w:ilvl w:val="0"/>
          <w:numId w:val="8"/>
        </w:numPr>
        <w:rPr>
          <w:rFonts w:ascii="Calibri" w:hAnsi="Calibri" w:cs="Calibri"/>
          <w:color w:val="4D4D4C"/>
          <w:sz w:val="23"/>
          <w:szCs w:val="23"/>
          <w:lang w:val="fr-CA"/>
        </w:rPr>
      </w:pPr>
      <w:r w:rsidRPr="00DA1DFA">
        <w:rPr>
          <w:rFonts w:ascii="Calibri" w:hAnsi="Calibri" w:cs="Calibri"/>
          <w:color w:val="4D4D4C"/>
          <w:sz w:val="23"/>
          <w:szCs w:val="23"/>
          <w:lang w:val="fr-CA"/>
        </w:rPr>
        <w:t xml:space="preserve">Fixez-vous des objectifs de santé, </w:t>
      </w:r>
      <w:r w:rsidR="00B07D4D">
        <w:rPr>
          <w:rFonts w:ascii="Calibri" w:hAnsi="Calibri" w:cs="Calibri"/>
          <w:color w:val="4D4D4C"/>
          <w:sz w:val="23"/>
          <w:szCs w:val="23"/>
          <w:lang w:val="fr-CA"/>
        </w:rPr>
        <w:t>faites</w:t>
      </w:r>
      <w:r w:rsidRPr="00DA1DFA">
        <w:rPr>
          <w:rFonts w:ascii="Calibri" w:hAnsi="Calibri" w:cs="Calibri"/>
          <w:color w:val="4D4D4C"/>
          <w:sz w:val="23"/>
          <w:szCs w:val="23"/>
          <w:lang w:val="fr-CA"/>
        </w:rPr>
        <w:t xml:space="preserve"> vos analyses de laboratoire et du mouvement et passez en revue vos résultats avec votre équipe soignante.</w:t>
      </w:r>
    </w:p>
    <w:p w14:paraId="169F9D54" w14:textId="77777777" w:rsidR="00DB5574" w:rsidRPr="00DA1DFA" w:rsidRDefault="00DB5574" w:rsidP="00DB5574">
      <w:pPr>
        <w:rPr>
          <w:rFonts w:ascii="Calibri" w:hAnsi="Calibri" w:cs="Calibri"/>
          <w:color w:val="4D4D4C"/>
          <w:sz w:val="21"/>
          <w:szCs w:val="21"/>
          <w:lang w:val="fr-CA"/>
        </w:rPr>
      </w:pPr>
    </w:p>
    <w:p w14:paraId="0463535F" w14:textId="4FD42DE7" w:rsidR="00851CD0" w:rsidRPr="00C6039C" w:rsidRDefault="00F65D7E" w:rsidP="00A4510D">
      <w:pPr>
        <w:rPr>
          <w:rFonts w:ascii="Calibri" w:hAnsi="Calibri" w:cs="Calibri"/>
          <w:color w:val="404040" w:themeColor="text1" w:themeTint="BF"/>
          <w:sz w:val="23"/>
          <w:szCs w:val="23"/>
          <w:lang w:val="fr-CA"/>
        </w:rPr>
      </w:pPr>
      <w:hyperlink r:id="rId13" w:history="1">
        <w:r w:rsidR="00DA1DFA" w:rsidRPr="00F65D7E">
          <w:rPr>
            <w:rStyle w:val="Hyperlink"/>
            <w:rFonts w:ascii="Calibri" w:hAnsi="Calibri" w:cs="Calibri"/>
            <w:sz w:val="23"/>
            <w:szCs w:val="23"/>
            <w:lang w:val="fr-CA"/>
          </w:rPr>
          <w:t>Téléchargez</w:t>
        </w:r>
      </w:hyperlink>
      <w:r w:rsidR="00DA1DFA" w:rsidRPr="00C6039C">
        <w:rPr>
          <w:rFonts w:ascii="Calibri" w:hAnsi="Calibri" w:cs="Calibri"/>
          <w:sz w:val="23"/>
          <w:szCs w:val="23"/>
          <w:lang w:val="fr-CA"/>
        </w:rPr>
        <w:t xml:space="preserve"> le </w:t>
      </w:r>
      <w:r w:rsidR="00DA1DFA" w:rsidRPr="00C6039C">
        <w:rPr>
          <w:rFonts w:ascii="Calibri" w:hAnsi="Calibri" w:cs="Calibri"/>
          <w:color w:val="404040" w:themeColor="text1" w:themeTint="BF"/>
          <w:sz w:val="23"/>
          <w:szCs w:val="23"/>
          <w:lang w:val="fr-CA"/>
        </w:rPr>
        <w:t xml:space="preserve">guide de </w:t>
      </w:r>
      <w:r w:rsidR="00B07D4D" w:rsidRPr="00C6039C">
        <w:rPr>
          <w:rFonts w:ascii="Calibri" w:hAnsi="Calibri" w:cs="Calibri"/>
          <w:color w:val="404040" w:themeColor="text1" w:themeTint="BF"/>
          <w:sz w:val="23"/>
          <w:szCs w:val="23"/>
          <w:lang w:val="fr-CA"/>
        </w:rPr>
        <w:t>l</w:t>
      </w:r>
      <w:r w:rsidR="00DA1DFA" w:rsidRPr="00C6039C">
        <w:rPr>
          <w:rFonts w:ascii="Calibri" w:hAnsi="Calibri" w:cs="Calibri"/>
          <w:color w:val="404040" w:themeColor="text1" w:themeTint="BF"/>
          <w:sz w:val="23"/>
          <w:szCs w:val="23"/>
          <w:lang w:val="fr-CA"/>
        </w:rPr>
        <w:t>’utilisation de Connexion santé pour en savoir plus</w:t>
      </w:r>
      <w:r w:rsidR="00C45B73">
        <w:rPr>
          <w:rFonts w:ascii="Calibri" w:hAnsi="Calibri" w:cs="Calibri"/>
          <w:color w:val="404040" w:themeColor="text1" w:themeTint="BF"/>
          <w:sz w:val="23"/>
          <w:szCs w:val="23"/>
          <w:lang w:val="fr-CA"/>
        </w:rPr>
        <w:t xml:space="preserve"> </w:t>
      </w:r>
      <w:r w:rsidR="00C45B73" w:rsidRPr="00C45B73">
        <w:rPr>
          <w:rFonts w:ascii="Calibri" w:hAnsi="Calibri" w:cs="Calibri"/>
          <w:color w:val="404040" w:themeColor="text1" w:themeTint="BF"/>
          <w:sz w:val="23"/>
          <w:szCs w:val="23"/>
          <w:lang w:val="fr-FR"/>
        </w:rPr>
        <w:t>sur tous nos partenaires</w:t>
      </w:r>
      <w:r w:rsidR="00DA1DFA" w:rsidRPr="00C6039C">
        <w:rPr>
          <w:rFonts w:ascii="Calibri" w:hAnsi="Calibri" w:cs="Calibri"/>
          <w:color w:val="404040" w:themeColor="text1" w:themeTint="BF"/>
          <w:sz w:val="23"/>
          <w:szCs w:val="23"/>
          <w:lang w:val="fr-CA"/>
        </w:rPr>
        <w:t>.</w:t>
      </w:r>
    </w:p>
    <w:p w14:paraId="71820B4C" w14:textId="77777777" w:rsidR="000D53EA" w:rsidRPr="00DA1DFA" w:rsidRDefault="000D53EA" w:rsidP="000D53EA">
      <w:pPr>
        <w:rPr>
          <w:rFonts w:ascii="Calibri" w:hAnsi="Calibri" w:cs="Calibri"/>
          <w:color w:val="4D4D4C"/>
          <w:sz w:val="2"/>
          <w:szCs w:val="2"/>
          <w:lang w:val="fr-CA"/>
        </w:rPr>
      </w:pPr>
    </w:p>
    <w:p w14:paraId="24F84DC2" w14:textId="77777777" w:rsidR="00EC22F9" w:rsidRPr="00DA1DFA" w:rsidRDefault="00EC22F9" w:rsidP="00A4510D">
      <w:pPr>
        <w:jc w:val="center"/>
        <w:rPr>
          <w:lang w:val="fr-CA"/>
        </w:rPr>
      </w:pPr>
    </w:p>
    <w:p w14:paraId="64CBDBB9" w14:textId="02BA6E9D" w:rsidR="000D53EA" w:rsidRPr="00C6039C" w:rsidRDefault="00DA1DFA" w:rsidP="00A4510D">
      <w:pPr>
        <w:jc w:val="center"/>
        <w:rPr>
          <w:rStyle w:val="Hyperlink"/>
          <w:rFonts w:ascii="Calibri" w:hAnsi="Calibri" w:cs="Calibri"/>
          <w:b/>
          <w:bCs/>
          <w:sz w:val="28"/>
          <w:szCs w:val="28"/>
          <w:lang w:val="fr-CA"/>
        </w:rPr>
      </w:pPr>
      <w:hyperlink r:id="rId14" w:history="1">
        <w:r w:rsidRPr="00C6039C">
          <w:rPr>
            <w:rStyle w:val="Hyperlink"/>
            <w:rFonts w:ascii="Calibri" w:hAnsi="Calibri" w:cs="Calibri"/>
            <w:b/>
            <w:bCs/>
            <w:sz w:val="28"/>
            <w:szCs w:val="28"/>
            <w:lang w:val="fr-CA"/>
          </w:rPr>
          <w:t>Commencez dès aujourd’hui!</w:t>
        </w:r>
      </w:hyperlink>
    </w:p>
    <w:p w14:paraId="7BB936A6" w14:textId="77777777" w:rsidR="007536A6" w:rsidRPr="00B75736" w:rsidRDefault="007536A6" w:rsidP="007536A6">
      <w:pPr>
        <w:rPr>
          <w:rFonts w:ascii="Calibri" w:eastAsia="Times New Roman" w:hAnsi="Calibri" w:cs="Calibri"/>
          <w:b/>
          <w:bCs/>
          <w:color w:val="3C3D3C"/>
          <w:sz w:val="20"/>
          <w:szCs w:val="20"/>
          <w:lang w:val="fr-CA" w:eastAsia="en-CA"/>
        </w:rPr>
      </w:pPr>
    </w:p>
    <w:bookmarkStart w:id="0" w:name="_Hlk78534747"/>
    <w:p w14:paraId="0B727478" w14:textId="77777777" w:rsidR="000D53EA" w:rsidRPr="00B75736" w:rsidRDefault="00E82807" w:rsidP="000D53EA">
      <w:pPr>
        <w:jc w:val="center"/>
        <w:rPr>
          <w:rFonts w:ascii="Calibri" w:hAnsi="Calibri" w:cs="Calibri"/>
          <w:b/>
          <w:bCs/>
          <w:color w:val="4D4D4C"/>
          <w:sz w:val="10"/>
          <w:szCs w:val="10"/>
          <w:lang w:val="fr-CA"/>
        </w:rPr>
      </w:pPr>
      <w:r w:rsidRPr="007536A6">
        <w:rPr>
          <w:rFonts w:ascii="Calibri" w:hAnsi="Calibri" w:cs="Calibri"/>
          <w:bCs/>
          <w:iCs/>
          <w:noProof/>
          <w:sz w:val="21"/>
          <w:szCs w:val="21"/>
          <w:lang w:val="fr-CA" w:eastAsia="fr-CA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7F6B6844" wp14:editId="568C081D">
                <wp:simplePos x="0" y="0"/>
                <wp:positionH relativeFrom="margin">
                  <wp:align>left</wp:align>
                </wp:positionH>
                <wp:positionV relativeFrom="page">
                  <wp:posOffset>10302875</wp:posOffset>
                </wp:positionV>
                <wp:extent cx="4192270" cy="0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746571117" name="Straight Connector 746571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19227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78E1E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746571117" o:spid="_x0000_s1025" style="flip:y;mso-height-percent:0;mso-height-relative:margin;mso-position-horizontal:left;mso-position-horizontal-relative:margin;mso-position-vertical-relative:page;mso-width-percent:0;mso-width-relative:margin;mso-wrap-distance-bottom:0;mso-wrap-distance-left:9pt;mso-wrap-distance-right:9pt;mso-wrap-distance-top:0;mso-wrap-style:square;position:absolute;visibility:visible;z-index:-251657216" from="0,811.25pt" to="330.1pt,811.25pt" strokecolor="#f78e1e" strokeweight="1.5pt">
                <v:stroke joinstyle="miter"/>
                <w10:wrap type="tight"/>
              </v:line>
            </w:pict>
          </mc:Fallback>
        </mc:AlternateContent>
      </w:r>
    </w:p>
    <w:p w14:paraId="40EAE44E" w14:textId="6FAB22A6" w:rsidR="000D53EA" w:rsidRPr="00DA1DFA" w:rsidRDefault="00DA1DFA" w:rsidP="000D53EA">
      <w:pPr>
        <w:jc w:val="center"/>
        <w:rPr>
          <w:rFonts w:ascii="Calibri" w:hAnsi="Calibri" w:cs="Calibri"/>
          <w:b/>
          <w:bCs/>
          <w:color w:val="4D4D4C"/>
          <w:sz w:val="16"/>
          <w:szCs w:val="16"/>
          <w:lang w:val="fr-CA"/>
        </w:rPr>
      </w:pPr>
      <w:r w:rsidRPr="00DA1DFA">
        <w:rPr>
          <w:rFonts w:ascii="Calibri" w:hAnsi="Calibri" w:cs="Calibri"/>
          <w:b/>
          <w:color w:val="4D4D4C"/>
          <w:sz w:val="21"/>
          <w:szCs w:val="21"/>
          <w:lang w:val="fr-CA"/>
        </w:rPr>
        <w:t>Visitez la</w:t>
      </w:r>
      <w:r w:rsidRPr="00DA1DFA">
        <w:rPr>
          <w:rFonts w:ascii="Calibri" w:hAnsi="Calibri" w:cs="Calibri"/>
          <w:color w:val="4D4D4C"/>
          <w:sz w:val="21"/>
          <w:szCs w:val="21"/>
          <w:lang w:val="fr-CA"/>
        </w:rPr>
        <w:t xml:space="preserve"> </w:t>
      </w:r>
      <w:hyperlink r:id="rId15" w:history="1">
        <w:r w:rsidRPr="00DA1DFA">
          <w:rPr>
            <w:rStyle w:val="Hyperlink"/>
            <w:rFonts w:ascii="Calibri" w:hAnsi="Calibri" w:cs="Calibri"/>
            <w:b/>
            <w:bCs/>
            <w:sz w:val="21"/>
            <w:szCs w:val="21"/>
            <w:lang w:val="fr-CA"/>
          </w:rPr>
          <w:t>Station Mieux vivre</w:t>
        </w:r>
      </w:hyperlink>
      <w:r w:rsidRPr="00DA1DFA">
        <w:rPr>
          <w:color w:val="4D4D4C"/>
          <w:lang w:val="fr-CA"/>
        </w:rPr>
        <w:t xml:space="preserve"> </w:t>
      </w:r>
      <w:r w:rsidRPr="00B75736">
        <w:rPr>
          <w:rFonts w:ascii="Calibri" w:hAnsi="Calibri" w:cs="Calibri"/>
          <w:color w:val="4D4D4C"/>
          <w:sz w:val="21"/>
          <w:szCs w:val="21"/>
          <w:lang w:val="fr-CA"/>
        </w:rPr>
        <w:t>de Croix Bleue Medavie pour obtenir</w:t>
      </w:r>
      <w:r w:rsidR="00E82807" w:rsidRPr="00B75736">
        <w:rPr>
          <w:rFonts w:ascii="Calibri" w:hAnsi="Calibri" w:cs="Calibri"/>
          <w:color w:val="4D4D4C"/>
          <w:sz w:val="21"/>
          <w:szCs w:val="21"/>
          <w:lang w:val="fr-CA"/>
        </w:rPr>
        <w:br/>
      </w:r>
      <w:r w:rsidRPr="00B75736">
        <w:rPr>
          <w:rFonts w:ascii="Calibri" w:hAnsi="Calibri" w:cs="Calibri"/>
          <w:color w:val="4D4D4C"/>
          <w:sz w:val="21"/>
          <w:szCs w:val="21"/>
          <w:lang w:val="fr-CA"/>
        </w:rPr>
        <w:t>des conseils et des ressources utiles qui vous aideront à tirer le maximum de votre vie.</w:t>
      </w:r>
    </w:p>
    <w:p w14:paraId="0E454D78" w14:textId="77777777" w:rsidR="000D53EA" w:rsidRPr="00DA1DFA" w:rsidRDefault="000D53EA" w:rsidP="000D53EA">
      <w:pPr>
        <w:jc w:val="center"/>
        <w:rPr>
          <w:rFonts w:ascii="Calibri" w:hAnsi="Calibri" w:cs="Calibri"/>
          <w:b/>
          <w:bCs/>
          <w:color w:val="4D4D4C"/>
          <w:sz w:val="18"/>
          <w:szCs w:val="18"/>
          <w:lang w:val="fr-CA"/>
        </w:rPr>
      </w:pPr>
    </w:p>
    <w:p w14:paraId="13B9B2DD" w14:textId="2C670A94" w:rsidR="000D53EA" w:rsidRPr="00C6039C" w:rsidRDefault="00DA1DFA" w:rsidP="000D53EA">
      <w:pPr>
        <w:jc w:val="center"/>
        <w:rPr>
          <w:rFonts w:ascii="Calibri" w:hAnsi="Calibri" w:cs="Calibri"/>
          <w:b/>
          <w:bCs/>
          <w:color w:val="006F94"/>
          <w:sz w:val="18"/>
          <w:szCs w:val="18"/>
          <w:lang w:val="fr-CA"/>
        </w:rPr>
      </w:pPr>
      <w:r w:rsidRPr="00C6039C">
        <w:rPr>
          <w:rFonts w:ascii="Calibri" w:hAnsi="Calibri" w:cs="Calibri"/>
          <w:b/>
          <w:bCs/>
          <w:color w:val="006F94"/>
          <w:sz w:val="18"/>
          <w:szCs w:val="18"/>
          <w:lang w:val="fr-CA"/>
        </w:rPr>
        <w:t>Renseignements sur la couverture</w:t>
      </w:r>
      <w:r w:rsidR="006B6FAF" w:rsidRPr="00C6039C">
        <w:rPr>
          <w:rFonts w:ascii="Calibri" w:hAnsi="Calibri" w:cs="Calibri"/>
          <w:b/>
          <w:bCs/>
          <w:color w:val="006F94"/>
          <w:sz w:val="18"/>
          <w:szCs w:val="18"/>
          <w:lang w:val="fr-CA"/>
        </w:rPr>
        <w:t> </w:t>
      </w:r>
      <w:r w:rsidRPr="00C6039C">
        <w:rPr>
          <w:rFonts w:ascii="Calibri" w:hAnsi="Calibri" w:cs="Calibri"/>
          <w:b/>
          <w:bCs/>
          <w:color w:val="006F94"/>
          <w:sz w:val="18"/>
          <w:szCs w:val="18"/>
          <w:lang w:val="fr-CA"/>
        </w:rPr>
        <w:t>:</w:t>
      </w:r>
    </w:p>
    <w:p w14:paraId="560F7996" w14:textId="58457921" w:rsidR="000D53EA" w:rsidRPr="00DA1DFA" w:rsidRDefault="00DA1DFA" w:rsidP="000D53EA">
      <w:pPr>
        <w:jc w:val="center"/>
        <w:rPr>
          <w:rFonts w:ascii="Calibri" w:hAnsi="Calibri" w:cs="Calibri"/>
          <w:color w:val="4D4D4C"/>
          <w:sz w:val="14"/>
          <w:szCs w:val="14"/>
          <w:lang w:val="fr-CA"/>
        </w:rPr>
      </w:pPr>
      <w:r w:rsidRPr="00C6039C">
        <w:rPr>
          <w:rFonts w:ascii="Calibri" w:eastAsia="Calibri" w:hAnsi="Calibri" w:cs="Calibri"/>
          <w:i/>
          <w:iCs/>
          <w:color w:val="404040"/>
          <w:sz w:val="18"/>
          <w:szCs w:val="18"/>
          <w:lang w:val="fr-CA"/>
        </w:rPr>
        <w:lastRenderedPageBreak/>
        <w:t>Tous les adhérents et adhérentes de Croix Bleue Medavie ont accès à des prix préférentiels pour les programmes et services offerts dans le cadre de Connexion santé.</w:t>
      </w:r>
      <w:r w:rsidR="00E82807" w:rsidRPr="00DA1DFA">
        <w:rPr>
          <w:rFonts w:ascii="Calibri" w:eastAsia="Calibri" w:hAnsi="Calibri" w:cs="Calibri"/>
          <w:i/>
          <w:iCs/>
          <w:color w:val="404040"/>
          <w:sz w:val="18"/>
          <w:szCs w:val="18"/>
          <w:lang w:val="fr-CA"/>
        </w:rPr>
        <w:t xml:space="preserve"> </w:t>
      </w:r>
      <w:r w:rsidRPr="00C6039C">
        <w:rPr>
          <w:rFonts w:ascii="Calibri" w:eastAsia="Calibri" w:hAnsi="Calibri" w:cs="Calibri"/>
          <w:i/>
          <w:iCs/>
          <w:color w:val="404040"/>
          <w:sz w:val="18"/>
          <w:szCs w:val="18"/>
          <w:lang w:val="fr-CA"/>
        </w:rPr>
        <w:t>Selon la structure de votre régime, les coûts associés à ces programmes et services pourraient être couverts par la garantie Soins de santé complémentaires (SSC), le compte Gestion-santé (CGS), le compte Gestion mieux-être (CGM) ou la garantie Conseils santé et gestion des maladies chroniques.</w:t>
      </w:r>
      <w:r w:rsidR="00E82807" w:rsidRPr="00DA1DFA">
        <w:rPr>
          <w:rFonts w:ascii="Calibri" w:eastAsia="Calibri" w:hAnsi="Calibri" w:cs="Calibri"/>
          <w:i/>
          <w:iCs/>
          <w:color w:val="404040"/>
          <w:sz w:val="18"/>
          <w:szCs w:val="18"/>
          <w:lang w:val="fr-CA"/>
        </w:rPr>
        <w:t xml:space="preserve"> </w:t>
      </w:r>
      <w:r w:rsidRPr="00C6039C">
        <w:rPr>
          <w:rFonts w:ascii="Calibri" w:eastAsia="Calibri" w:hAnsi="Calibri" w:cs="Calibri"/>
          <w:i/>
          <w:iCs/>
          <w:color w:val="404040"/>
          <w:sz w:val="18"/>
          <w:szCs w:val="18"/>
          <w:lang w:val="fr-CA"/>
        </w:rPr>
        <w:t>Pour en savoir plus sur votre couverture, veuillez consulter l’application Croix Bleue Mobile ou votre brochure de garanties.</w:t>
      </w:r>
    </w:p>
    <w:bookmarkEnd w:id="0"/>
    <w:p w14:paraId="2AB85D44" w14:textId="77777777" w:rsidR="007536A6" w:rsidRDefault="00E82807" w:rsidP="007536A6">
      <w:pPr>
        <w:jc w:val="center"/>
      </w:pPr>
      <w:r>
        <w:rPr>
          <w:noProof/>
        </w:rPr>
        <w:drawing>
          <wp:inline distT="0" distB="0" distL="0" distR="0" wp14:anchorId="552033D9" wp14:editId="4F71FA93">
            <wp:extent cx="4395600" cy="576472"/>
            <wp:effectExtent l="0" t="0" r="0" b="0"/>
            <wp:docPr id="131036149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0361493" name="Picture 2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95600" cy="576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536A6" w:rsidSect="00094A56">
      <w:pgSz w:w="12240" w:h="20160"/>
      <w:pgMar w:top="113" w:right="2835" w:bottom="113" w:left="283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18F05A" w14:textId="77777777" w:rsidR="006B6FAF" w:rsidRDefault="006B6FAF" w:rsidP="006B6FAF">
      <w:r>
        <w:separator/>
      </w:r>
    </w:p>
  </w:endnote>
  <w:endnote w:type="continuationSeparator" w:id="0">
    <w:p w14:paraId="6F7CA438" w14:textId="77777777" w:rsidR="006B6FAF" w:rsidRDefault="006B6FAF" w:rsidP="006B6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75DAE9" w14:textId="77777777" w:rsidR="006B6FAF" w:rsidRDefault="006B6FAF" w:rsidP="006B6FAF">
      <w:r>
        <w:separator/>
      </w:r>
    </w:p>
  </w:footnote>
  <w:footnote w:type="continuationSeparator" w:id="0">
    <w:p w14:paraId="3DA371B8" w14:textId="77777777" w:rsidR="006B6FAF" w:rsidRDefault="006B6FAF" w:rsidP="006B6F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465F2"/>
    <w:multiLevelType w:val="hybridMultilevel"/>
    <w:tmpl w:val="A67C61B8"/>
    <w:lvl w:ilvl="0" w:tplc="0ADABB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78E1E"/>
        <w:sz w:val="24"/>
      </w:rPr>
    </w:lvl>
    <w:lvl w:ilvl="1" w:tplc="80826AB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5EC7F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1CA64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92BA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B885A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324A7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52F1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DA138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3F2AA1"/>
    <w:multiLevelType w:val="hybridMultilevel"/>
    <w:tmpl w:val="E452C032"/>
    <w:lvl w:ilvl="0" w:tplc="3834AB7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214F2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7C026D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607CC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5CCC6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98DD9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A23DF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F674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40E51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1434C5"/>
    <w:multiLevelType w:val="hybridMultilevel"/>
    <w:tmpl w:val="5A54A336"/>
    <w:lvl w:ilvl="0" w:tplc="32A69B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1C1EF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95A9F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7A0D5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AECC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21619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66AD0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5A55A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282F2B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9C33EC"/>
    <w:multiLevelType w:val="hybridMultilevel"/>
    <w:tmpl w:val="573AA1AA"/>
    <w:lvl w:ilvl="0" w:tplc="C97E73E4">
      <w:start w:val="1"/>
      <w:numFmt w:val="bullet"/>
      <w:lvlText w:val=""/>
      <w:lvlJc w:val="left"/>
      <w:pPr>
        <w:ind w:left="781" w:hanging="360"/>
      </w:pPr>
      <w:rPr>
        <w:rFonts w:ascii="Wingdings" w:hAnsi="Wingdings" w:hint="default"/>
      </w:rPr>
    </w:lvl>
    <w:lvl w:ilvl="1" w:tplc="82C8C386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891207D6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EBC0DC3C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749CE10E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6EBEF346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4B0A4E8A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540CBD62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F37C799A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4" w15:restartNumberingAfterBreak="0">
    <w:nsid w:val="46D52BD5"/>
    <w:multiLevelType w:val="multilevel"/>
    <w:tmpl w:val="25663526"/>
    <w:styleLink w:val="CurrentList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C994F48"/>
    <w:multiLevelType w:val="hybridMultilevel"/>
    <w:tmpl w:val="6C9E567A"/>
    <w:lvl w:ilvl="0" w:tplc="FE4A29A2">
      <w:start w:val="1"/>
      <w:numFmt w:val="decimal"/>
      <w:lvlText w:val="%1."/>
      <w:lvlJc w:val="left"/>
      <w:pPr>
        <w:ind w:left="360" w:hanging="360"/>
      </w:pPr>
    </w:lvl>
    <w:lvl w:ilvl="1" w:tplc="B17EAE38" w:tentative="1">
      <w:start w:val="1"/>
      <w:numFmt w:val="lowerLetter"/>
      <w:lvlText w:val="%2."/>
      <w:lvlJc w:val="left"/>
      <w:pPr>
        <w:ind w:left="1080" w:hanging="360"/>
      </w:pPr>
    </w:lvl>
    <w:lvl w:ilvl="2" w:tplc="4B8A6280" w:tentative="1">
      <w:start w:val="1"/>
      <w:numFmt w:val="lowerRoman"/>
      <w:lvlText w:val="%3."/>
      <w:lvlJc w:val="right"/>
      <w:pPr>
        <w:ind w:left="1800" w:hanging="180"/>
      </w:pPr>
    </w:lvl>
    <w:lvl w:ilvl="3" w:tplc="576410F8" w:tentative="1">
      <w:start w:val="1"/>
      <w:numFmt w:val="decimal"/>
      <w:lvlText w:val="%4."/>
      <w:lvlJc w:val="left"/>
      <w:pPr>
        <w:ind w:left="2520" w:hanging="360"/>
      </w:pPr>
    </w:lvl>
    <w:lvl w:ilvl="4" w:tplc="62921AA2" w:tentative="1">
      <w:start w:val="1"/>
      <w:numFmt w:val="lowerLetter"/>
      <w:lvlText w:val="%5."/>
      <w:lvlJc w:val="left"/>
      <w:pPr>
        <w:ind w:left="3240" w:hanging="360"/>
      </w:pPr>
    </w:lvl>
    <w:lvl w:ilvl="5" w:tplc="03D0BDFE" w:tentative="1">
      <w:start w:val="1"/>
      <w:numFmt w:val="lowerRoman"/>
      <w:lvlText w:val="%6."/>
      <w:lvlJc w:val="right"/>
      <w:pPr>
        <w:ind w:left="3960" w:hanging="180"/>
      </w:pPr>
    </w:lvl>
    <w:lvl w:ilvl="6" w:tplc="6DA00F72" w:tentative="1">
      <w:start w:val="1"/>
      <w:numFmt w:val="decimal"/>
      <w:lvlText w:val="%7."/>
      <w:lvlJc w:val="left"/>
      <w:pPr>
        <w:ind w:left="4680" w:hanging="360"/>
      </w:pPr>
    </w:lvl>
    <w:lvl w:ilvl="7" w:tplc="FB069870" w:tentative="1">
      <w:start w:val="1"/>
      <w:numFmt w:val="lowerLetter"/>
      <w:lvlText w:val="%8."/>
      <w:lvlJc w:val="left"/>
      <w:pPr>
        <w:ind w:left="5400" w:hanging="360"/>
      </w:pPr>
    </w:lvl>
    <w:lvl w:ilvl="8" w:tplc="6A10801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23042DB"/>
    <w:multiLevelType w:val="hybridMultilevel"/>
    <w:tmpl w:val="25663526"/>
    <w:lvl w:ilvl="0" w:tplc="1D7A18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C08BC9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992104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826822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548B35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C48938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9D0F13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45241A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1F2AFA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4B9575C"/>
    <w:multiLevelType w:val="hybridMultilevel"/>
    <w:tmpl w:val="6E12267C"/>
    <w:lvl w:ilvl="0" w:tplc="BA98F9CA">
      <w:start w:val="1"/>
      <w:numFmt w:val="decimal"/>
      <w:lvlText w:val="%1."/>
      <w:lvlJc w:val="left"/>
      <w:pPr>
        <w:ind w:left="720" w:hanging="360"/>
      </w:pPr>
    </w:lvl>
    <w:lvl w:ilvl="1" w:tplc="8690A82C" w:tentative="1">
      <w:start w:val="1"/>
      <w:numFmt w:val="lowerLetter"/>
      <w:lvlText w:val="%2."/>
      <w:lvlJc w:val="left"/>
      <w:pPr>
        <w:ind w:left="1440" w:hanging="360"/>
      </w:pPr>
    </w:lvl>
    <w:lvl w:ilvl="2" w:tplc="26225A08" w:tentative="1">
      <w:start w:val="1"/>
      <w:numFmt w:val="lowerRoman"/>
      <w:lvlText w:val="%3."/>
      <w:lvlJc w:val="right"/>
      <w:pPr>
        <w:ind w:left="2160" w:hanging="180"/>
      </w:pPr>
    </w:lvl>
    <w:lvl w:ilvl="3" w:tplc="7F16E3B8" w:tentative="1">
      <w:start w:val="1"/>
      <w:numFmt w:val="decimal"/>
      <w:lvlText w:val="%4."/>
      <w:lvlJc w:val="left"/>
      <w:pPr>
        <w:ind w:left="2880" w:hanging="360"/>
      </w:pPr>
    </w:lvl>
    <w:lvl w:ilvl="4" w:tplc="B914A876" w:tentative="1">
      <w:start w:val="1"/>
      <w:numFmt w:val="lowerLetter"/>
      <w:lvlText w:val="%5."/>
      <w:lvlJc w:val="left"/>
      <w:pPr>
        <w:ind w:left="3600" w:hanging="360"/>
      </w:pPr>
    </w:lvl>
    <w:lvl w:ilvl="5" w:tplc="29203730" w:tentative="1">
      <w:start w:val="1"/>
      <w:numFmt w:val="lowerRoman"/>
      <w:lvlText w:val="%6."/>
      <w:lvlJc w:val="right"/>
      <w:pPr>
        <w:ind w:left="4320" w:hanging="180"/>
      </w:pPr>
    </w:lvl>
    <w:lvl w:ilvl="6" w:tplc="76C85066" w:tentative="1">
      <w:start w:val="1"/>
      <w:numFmt w:val="decimal"/>
      <w:lvlText w:val="%7."/>
      <w:lvlJc w:val="left"/>
      <w:pPr>
        <w:ind w:left="5040" w:hanging="360"/>
      </w:pPr>
    </w:lvl>
    <w:lvl w:ilvl="7" w:tplc="AECAE9C6" w:tentative="1">
      <w:start w:val="1"/>
      <w:numFmt w:val="lowerLetter"/>
      <w:lvlText w:val="%8."/>
      <w:lvlJc w:val="left"/>
      <w:pPr>
        <w:ind w:left="5760" w:hanging="360"/>
      </w:pPr>
    </w:lvl>
    <w:lvl w:ilvl="8" w:tplc="CD5604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420B58"/>
    <w:multiLevelType w:val="hybridMultilevel"/>
    <w:tmpl w:val="A7027D9C"/>
    <w:lvl w:ilvl="0" w:tplc="B0AC25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BA5C2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4466E7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0C5A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F6F0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3468B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BCF88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A20B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93062B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0301494">
    <w:abstractNumId w:val="0"/>
  </w:num>
  <w:num w:numId="2" w16cid:durableId="36198784">
    <w:abstractNumId w:val="6"/>
  </w:num>
  <w:num w:numId="3" w16cid:durableId="1422873057">
    <w:abstractNumId w:val="4"/>
  </w:num>
  <w:num w:numId="4" w16cid:durableId="2048216507">
    <w:abstractNumId w:val="3"/>
  </w:num>
  <w:num w:numId="5" w16cid:durableId="655377175">
    <w:abstractNumId w:val="1"/>
  </w:num>
  <w:num w:numId="6" w16cid:durableId="705300618">
    <w:abstractNumId w:val="2"/>
  </w:num>
  <w:num w:numId="7" w16cid:durableId="208422318">
    <w:abstractNumId w:val="7"/>
  </w:num>
  <w:num w:numId="8" w16cid:durableId="1540898801">
    <w:abstractNumId w:val="5"/>
  </w:num>
  <w:num w:numId="9" w16cid:durableId="79980735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6A6"/>
    <w:rsid w:val="0001632F"/>
    <w:rsid w:val="00046975"/>
    <w:rsid w:val="00086E15"/>
    <w:rsid w:val="00094A56"/>
    <w:rsid w:val="000A2476"/>
    <w:rsid w:val="000B7F7C"/>
    <w:rsid w:val="000D15F4"/>
    <w:rsid w:val="000D53EA"/>
    <w:rsid w:val="000F23BF"/>
    <w:rsid w:val="000F6EB6"/>
    <w:rsid w:val="0011500A"/>
    <w:rsid w:val="00115C1F"/>
    <w:rsid w:val="0015308E"/>
    <w:rsid w:val="001748FA"/>
    <w:rsid w:val="00181CD3"/>
    <w:rsid w:val="00184D19"/>
    <w:rsid w:val="00192784"/>
    <w:rsid w:val="001C56E2"/>
    <w:rsid w:val="001C6B8A"/>
    <w:rsid w:val="001C7A2A"/>
    <w:rsid w:val="001E0836"/>
    <w:rsid w:val="001E7553"/>
    <w:rsid w:val="0020596F"/>
    <w:rsid w:val="00217603"/>
    <w:rsid w:val="0024491C"/>
    <w:rsid w:val="002853F5"/>
    <w:rsid w:val="002A269A"/>
    <w:rsid w:val="002A28C8"/>
    <w:rsid w:val="002A6F4B"/>
    <w:rsid w:val="002B0845"/>
    <w:rsid w:val="002B37B9"/>
    <w:rsid w:val="002C49D4"/>
    <w:rsid w:val="00305284"/>
    <w:rsid w:val="0031421F"/>
    <w:rsid w:val="0036446D"/>
    <w:rsid w:val="003733BD"/>
    <w:rsid w:val="00396AD0"/>
    <w:rsid w:val="003A7A6C"/>
    <w:rsid w:val="003B3D08"/>
    <w:rsid w:val="003B56E2"/>
    <w:rsid w:val="003D0BA7"/>
    <w:rsid w:val="0044120E"/>
    <w:rsid w:val="00450547"/>
    <w:rsid w:val="00485B58"/>
    <w:rsid w:val="004B2A93"/>
    <w:rsid w:val="004B75BA"/>
    <w:rsid w:val="004D67C6"/>
    <w:rsid w:val="004F7834"/>
    <w:rsid w:val="005144F3"/>
    <w:rsid w:val="00515C4A"/>
    <w:rsid w:val="00542CFA"/>
    <w:rsid w:val="00592794"/>
    <w:rsid w:val="005930F8"/>
    <w:rsid w:val="005B5D60"/>
    <w:rsid w:val="005B7BE0"/>
    <w:rsid w:val="00627F47"/>
    <w:rsid w:val="006B6FAF"/>
    <w:rsid w:val="0070783A"/>
    <w:rsid w:val="00726A4D"/>
    <w:rsid w:val="007536A6"/>
    <w:rsid w:val="007D6DDE"/>
    <w:rsid w:val="007D7EFE"/>
    <w:rsid w:val="007E3757"/>
    <w:rsid w:val="00832970"/>
    <w:rsid w:val="00843A5D"/>
    <w:rsid w:val="00851CD0"/>
    <w:rsid w:val="008538D4"/>
    <w:rsid w:val="0085796F"/>
    <w:rsid w:val="00890B94"/>
    <w:rsid w:val="008D3E7B"/>
    <w:rsid w:val="00925BE7"/>
    <w:rsid w:val="00930D8A"/>
    <w:rsid w:val="00981A9B"/>
    <w:rsid w:val="009855C6"/>
    <w:rsid w:val="009916EE"/>
    <w:rsid w:val="009976E3"/>
    <w:rsid w:val="009A6267"/>
    <w:rsid w:val="009E014A"/>
    <w:rsid w:val="00A00FD8"/>
    <w:rsid w:val="00A02EEF"/>
    <w:rsid w:val="00A22752"/>
    <w:rsid w:val="00A272D9"/>
    <w:rsid w:val="00A4510D"/>
    <w:rsid w:val="00A465AF"/>
    <w:rsid w:val="00A60899"/>
    <w:rsid w:val="00A63F91"/>
    <w:rsid w:val="00A6449C"/>
    <w:rsid w:val="00A8554A"/>
    <w:rsid w:val="00A87A6F"/>
    <w:rsid w:val="00AA0187"/>
    <w:rsid w:val="00AE7F09"/>
    <w:rsid w:val="00B07D4D"/>
    <w:rsid w:val="00B32086"/>
    <w:rsid w:val="00B473ED"/>
    <w:rsid w:val="00B75736"/>
    <w:rsid w:val="00B76A1E"/>
    <w:rsid w:val="00BA3BBE"/>
    <w:rsid w:val="00BC686D"/>
    <w:rsid w:val="00C049DE"/>
    <w:rsid w:val="00C111BF"/>
    <w:rsid w:val="00C172FE"/>
    <w:rsid w:val="00C33001"/>
    <w:rsid w:val="00C37EBA"/>
    <w:rsid w:val="00C440F9"/>
    <w:rsid w:val="00C45B73"/>
    <w:rsid w:val="00C57AE7"/>
    <w:rsid w:val="00C6039C"/>
    <w:rsid w:val="00C80EDB"/>
    <w:rsid w:val="00CC271E"/>
    <w:rsid w:val="00CD6E40"/>
    <w:rsid w:val="00CE7980"/>
    <w:rsid w:val="00CF6387"/>
    <w:rsid w:val="00D26537"/>
    <w:rsid w:val="00D27475"/>
    <w:rsid w:val="00D8666D"/>
    <w:rsid w:val="00DA1DFA"/>
    <w:rsid w:val="00DA4912"/>
    <w:rsid w:val="00DB0DB3"/>
    <w:rsid w:val="00DB5574"/>
    <w:rsid w:val="00DE4E81"/>
    <w:rsid w:val="00DE5873"/>
    <w:rsid w:val="00DF63A5"/>
    <w:rsid w:val="00E03E1B"/>
    <w:rsid w:val="00E35CFB"/>
    <w:rsid w:val="00E61915"/>
    <w:rsid w:val="00E65EF0"/>
    <w:rsid w:val="00E82807"/>
    <w:rsid w:val="00E96973"/>
    <w:rsid w:val="00EA0498"/>
    <w:rsid w:val="00EB6116"/>
    <w:rsid w:val="00EC22F9"/>
    <w:rsid w:val="00EE2496"/>
    <w:rsid w:val="00EF01AE"/>
    <w:rsid w:val="00EF5A8E"/>
    <w:rsid w:val="00F02AC5"/>
    <w:rsid w:val="00F132D5"/>
    <w:rsid w:val="00F15DA6"/>
    <w:rsid w:val="00F54044"/>
    <w:rsid w:val="00F65D7E"/>
    <w:rsid w:val="00FB4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48088"/>
  <w15:chartTrackingRefBased/>
  <w15:docId w15:val="{9EFE0E6A-FD65-9A44-9585-CFFAA9062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36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36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36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36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36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36A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36A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36A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36A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36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36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36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36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36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36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36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36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36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36A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36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36A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36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36A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36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36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36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36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36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36A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536A6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536A6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7BE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51C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51CD0"/>
    <w:rPr>
      <w:rFonts w:ascii="Calibri" w:eastAsiaTheme="minorHAnsi" w:hAnsi="Calibri" w:cs="Calibri"/>
      <w:kern w:val="0"/>
      <w:sz w:val="20"/>
      <w:szCs w:val="20"/>
      <w:lang w:eastAsia="en-CA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51CD0"/>
    <w:rPr>
      <w:rFonts w:ascii="Calibri" w:hAnsi="Calibri" w:cs="Calibri"/>
      <w:kern w:val="0"/>
      <w:sz w:val="20"/>
      <w:szCs w:val="20"/>
      <w:lang w:eastAsia="en-CA"/>
      <w14:ligatures w14:val="none"/>
    </w:rPr>
  </w:style>
  <w:style w:type="numbering" w:customStyle="1" w:styleId="CurrentList1">
    <w:name w:val="Current List1"/>
    <w:uiPriority w:val="99"/>
    <w:rsid w:val="00A465AF"/>
    <w:pPr>
      <w:numPr>
        <w:numId w:val="3"/>
      </w:numPr>
    </w:pPr>
  </w:style>
  <w:style w:type="paragraph" w:styleId="Revision">
    <w:name w:val="Revision"/>
    <w:hidden/>
    <w:uiPriority w:val="99"/>
    <w:semiHidden/>
    <w:rsid w:val="00B76A1E"/>
    <w:rPr>
      <w:rFonts w:eastAsiaTheme="minorEastAsi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6A1E"/>
    <w:rPr>
      <w:rFonts w:asciiTheme="minorHAnsi" w:eastAsiaTheme="minorEastAsia" w:hAnsiTheme="minorHAnsi" w:cstheme="minorBidi"/>
      <w:b/>
      <w:bCs/>
      <w:kern w:val="2"/>
      <w:lang w:eastAsia="en-US"/>
      <w14:ligatures w14:val="standardContextu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6A1E"/>
    <w:rPr>
      <w:rFonts w:ascii="Calibri" w:eastAsiaTheme="minorEastAsia" w:hAnsi="Calibri" w:cs="Calibri"/>
      <w:b/>
      <w:bCs/>
      <w:kern w:val="0"/>
      <w:sz w:val="20"/>
      <w:szCs w:val="20"/>
      <w:lang w:eastAsia="en-CA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6B6FA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6FAF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B6FA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6FAF"/>
    <w:rPr>
      <w:rFonts w:eastAsiaTheme="minorEastAsia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45B73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45B73"/>
    <w:rPr>
      <w:rFonts w:ascii="Consolas" w:eastAsiaTheme="minorEastAsia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136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content.medaviebc.ca/hubfs/CBM_Connexion%20sant%C3%A9_Guide%20pour%20les%20adh%C3%A9rents_BRO-463F.pdf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medaviebc.ca/fr/adherents/votre-couverture/connexion-sant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medaviebc.ca/fr/adherents/application-mobile-de-croix-bleue-medavie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medaviebc.ca/fr/station-mieux-vivre" TargetMode="Externa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medaviebc.ca/fr/adherents/votre-couverture/connexion-san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39E973B8FF0A40BDCA10D7F44B0C08" ma:contentTypeVersion="25" ma:contentTypeDescription="Create a new document." ma:contentTypeScope="" ma:versionID="e14e69353f76d9170593c8ed684cb68a">
  <xsd:schema xmlns:xsd="http://www.w3.org/2001/XMLSchema" xmlns:xs="http://www.w3.org/2001/XMLSchema" xmlns:p="http://schemas.microsoft.com/office/2006/metadata/properties" xmlns:ns2="349efc85-6b04-4c42-bfb0-17e373d83512" xmlns:ns3="c870ed36-b9fd-4661-bec5-568e44a20baf" targetNamespace="http://schemas.microsoft.com/office/2006/metadata/properties" ma:root="true" ma:fieldsID="f5a3c8612a3d8676b2b46b304ecf0adf" ns2:_="" ns3:_="">
    <xsd:import namespace="349efc85-6b04-4c42-bfb0-17e373d83512"/>
    <xsd:import namespace="c870ed36-b9fd-4661-bec5-568e44a20b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Note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Author0" minOccurs="0"/>
                <xsd:element ref="ns2:MediaServiceSearchProperties" minOccurs="0"/>
                <xsd:element ref="ns2:Target_x0020_Audiences" minOccurs="0"/>
                <xsd:element ref="ns2:_ModernAudienceTargetUserField" minOccurs="0"/>
                <xsd:element ref="ns2:_ModernAudienceAadObjectIds" minOccurs="0"/>
                <xsd:element ref="ns2:if3ad3d87a7340a1befa103e8e6704a7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9efc85-6b04-4c42-bfb0-17e373d835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s" ma:index="10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b5f7419a-8c22-411f-a846-c0599cc9e8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Author0" ma:index="24" nillable="true" ma:displayName="Author" ma:format="Dropdown" ma:list="UserInfo" ma:SharePointGroup="0" ma:internalName="Author0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arget_x0020_Audiences" ma:index="26" nillable="true" ma:displayName="Target Audiences" ma:internalName="Target_x0020_Audiences">
      <xsd:simpleType>
        <xsd:restriction base="dms:Unknown"/>
      </xsd:simpleType>
    </xsd:element>
    <xsd:element name="_ModernAudienceTargetUserField" ma:index="27" nillable="true" ma:displayName="Audience" ma:list="UserInfo" ma:SharePointGroup="0" ma:internalName="_ModernAudienceTargetUserField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ModernAudienceAadObjectIds" ma:index="28" nillable="true" ma:displayName="AudienceIds" ma:list="{53490312-8a12-44e6-9bc0-1bb988fbf003}" ma:internalName="_ModernAudienceAadObjectIds" ma:readOnly="true" ma:showField="_AadObjectIdForUser" ma:web="c870ed36-b9fd-4661-bec5-568e44a20b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f3ad3d87a7340a1befa103e8e6704a7" ma:index="30" nillable="true" ma:taxonomy="true" ma:internalName="if3ad3d87a7340a1befa103e8e6704a7" ma:taxonomyFieldName="Tags" ma:displayName="Tags" ma:default="" ma:fieldId="{2f3ad3d8-7a73-40a1-befa-103e8e6704a7}" ma:taxonomyMulti="true" ma:sspId="b5f7419a-8c22-411f-a846-c0599cc9e887" ma:termSetId="216157f9-3a3b-4d5a-be35-0e2e9853748d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70ed36-b9fd-4661-bec5-568e44a20ba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0e89f56-20e4-4312-ba1a-3fd3dfecf4a9}" ma:internalName="TaxCatchAll" ma:showField="CatchAllData" ma:web="c870ed36-b9fd-4661-bec5-568e44a20b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ModernAudienceTargetUserField xmlns="349efc85-6b04-4c42-bfb0-17e373d83512">
      <UserInfo>
        <DisplayName/>
        <AccountId xsi:nil="true"/>
        <AccountType/>
      </UserInfo>
    </_ModernAudienceTargetUserField>
    <if3ad3d87a7340a1befa103e8e6704a7 xmlns="349efc85-6b04-4c42-bfb0-17e373d83512">
      <Terms xmlns="http://schemas.microsoft.com/office/infopath/2007/PartnerControls"/>
    </if3ad3d87a7340a1befa103e8e6704a7>
    <Notes xmlns="349efc85-6b04-4c42-bfb0-17e373d83512" xsi:nil="true"/>
    <Author0 xmlns="349efc85-6b04-4c42-bfb0-17e373d83512">
      <UserInfo>
        <DisplayName/>
        <AccountId xsi:nil="true"/>
        <AccountType/>
      </UserInfo>
    </Author0>
    <TaxCatchAll xmlns="c870ed36-b9fd-4661-bec5-568e44a20baf" xsi:nil="true"/>
    <Target_x0020_Audiences xmlns="349efc85-6b04-4c42-bfb0-17e373d83512" xsi:nil="true"/>
    <lcf76f155ced4ddcb4097134ff3c332f xmlns="349efc85-6b04-4c42-bfb0-17e373d8351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CB5FAB0-30DE-4A7A-9AFA-29E63BE06B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31CF9C-6E80-413F-B4F5-583289ABEF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9efc85-6b04-4c42-bfb0-17e373d83512"/>
    <ds:schemaRef ds:uri="c870ed36-b9fd-4661-bec5-568e44a20b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7764E0F-37CE-418A-9CA3-4A358AC56635}">
  <ds:schemaRefs>
    <ds:schemaRef ds:uri="http://schemas.microsoft.com/office/2006/metadata/properties"/>
    <ds:schemaRef ds:uri="http://schemas.microsoft.com/office/infopath/2007/PartnerControls"/>
    <ds:schemaRef ds:uri="349efc85-6b04-4c42-bfb0-17e373d83512"/>
    <ds:schemaRef ds:uri="c870ed36-b9fd-4661-bec5-568e44a20baf"/>
  </ds:schemaRefs>
</ds:datastoreItem>
</file>

<file path=docMetadata/LabelInfo.xml><?xml version="1.0" encoding="utf-8"?>
<clbl:labelList xmlns:clbl="http://schemas.microsoft.com/office/2020/mipLabelMetadata">
  <clbl:label id="{987295b5-64b2-4fb2-bf6a-59af5f1c4a57}" enabled="0" method="" siteId="{987295b5-64b2-4fb2-bf6a-59af5f1c4a5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455</Words>
  <Characters>2595</Characters>
  <Application>Microsoft Office Word</Application>
  <DocSecurity>0</DocSecurity>
  <Lines>21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 der Laan, Kristen</dc:creator>
  <cp:lastModifiedBy>Kostic, Kat</cp:lastModifiedBy>
  <cp:revision>14</cp:revision>
  <dcterms:created xsi:type="dcterms:W3CDTF">2025-09-05T15:15:00Z</dcterms:created>
  <dcterms:modified xsi:type="dcterms:W3CDTF">2025-09-09T17:54:00Z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0x0101002539E973B8FF0A40BDCA10D7F44B0C08</vt:lpwstr>
  </property>
</Properties>
</file>